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1893" w14:textId="61D7C5C8" w:rsidR="00553BCC" w:rsidRPr="00553BCC" w:rsidRDefault="00553BCC" w:rsidP="00553BCC">
      <w:pPr>
        <w:pStyle w:val="BodyText"/>
        <w:jc w:val="center"/>
        <w:rPr>
          <w:highlight w:val="yellow"/>
        </w:rPr>
      </w:pPr>
      <w:r w:rsidRPr="00553BCC">
        <w:rPr>
          <w:b/>
          <w:highlight w:val="yellow"/>
        </w:rPr>
        <w:t xml:space="preserve">ALL LETTERS MUST BE UPLOADED INTO THE </w:t>
      </w:r>
      <w:r w:rsidR="001B42F2">
        <w:rPr>
          <w:b/>
          <w:highlight w:val="yellow"/>
        </w:rPr>
        <w:t xml:space="preserve">LEGISLATURE’S </w:t>
      </w:r>
      <w:r w:rsidRPr="00553BCC">
        <w:rPr>
          <w:b/>
          <w:highlight w:val="yellow"/>
        </w:rPr>
        <w:t xml:space="preserve">ELECTRONIC </w:t>
      </w:r>
      <w:r w:rsidR="001B42F2">
        <w:rPr>
          <w:b/>
          <w:highlight w:val="yellow"/>
        </w:rPr>
        <w:t xml:space="preserve">LETTER </w:t>
      </w:r>
      <w:r w:rsidRPr="00553BCC">
        <w:rPr>
          <w:b/>
          <w:highlight w:val="yellow"/>
        </w:rPr>
        <w:t>PORTAL</w:t>
      </w:r>
      <w:r w:rsidRPr="00553BCC">
        <w:rPr>
          <w:highlight w:val="yellow"/>
        </w:rPr>
        <w:t>.</w:t>
      </w:r>
      <w:r w:rsidR="001B42F2">
        <w:rPr>
          <w:highlight w:val="yellow"/>
        </w:rPr>
        <w:br/>
      </w:r>
      <w:r w:rsidRPr="00553BCC">
        <w:rPr>
          <w:highlight w:val="yellow"/>
        </w:rPr>
        <w:t xml:space="preserve"> The portal automatically sends letters to the author’s office and the committee(s) of jurisdiction. Please visit </w:t>
      </w:r>
      <w:hyperlink r:id="rId8" w:history="1">
        <w:r w:rsidRPr="00553BCC">
          <w:rPr>
            <w:rStyle w:val="Hyperlink"/>
            <w:highlight w:val="yellow"/>
          </w:rPr>
          <w:t>https://calegislation.lc.ca.gov/advocates/</w:t>
        </w:r>
      </w:hyperlink>
      <w:r w:rsidRPr="00553BCC">
        <w:rPr>
          <w:highlight w:val="yellow"/>
        </w:rPr>
        <w:t xml:space="preserve"> to create an account and upload the letter. If you are having difficulty accessing the portal, please contact </w:t>
      </w:r>
      <w:r w:rsidR="00F24BB5">
        <w:rPr>
          <w:highlight w:val="yellow"/>
        </w:rPr>
        <w:t>Waleed Hojeij</w:t>
      </w:r>
      <w:r w:rsidRPr="00553BCC">
        <w:rPr>
          <w:highlight w:val="yellow"/>
        </w:rPr>
        <w:t xml:space="preserve"> at </w:t>
      </w:r>
      <w:hyperlink r:id="rId9" w:history="1">
        <w:r w:rsidR="00F24BB5" w:rsidRPr="007F29CE">
          <w:rPr>
            <w:rStyle w:val="Hyperlink"/>
            <w:highlight w:val="yellow"/>
          </w:rPr>
          <w:t>whojeij@calcities.org.</w:t>
        </w:r>
      </w:hyperlink>
      <w:r w:rsidRPr="00553BCC">
        <w:rPr>
          <w:highlight w:val="yellow"/>
        </w:rPr>
        <w:t xml:space="preserve">  </w:t>
      </w:r>
    </w:p>
    <w:p w14:paraId="1F0C829E" w14:textId="77777777" w:rsidR="00553BCC" w:rsidRPr="00553BCC" w:rsidRDefault="00553BCC" w:rsidP="00553BCC">
      <w:pPr>
        <w:pStyle w:val="BodyText"/>
        <w:jc w:val="center"/>
        <w:rPr>
          <w:highlight w:val="yellow"/>
        </w:rPr>
      </w:pPr>
    </w:p>
    <w:p w14:paraId="1CED594F" w14:textId="535E8414" w:rsidR="00AB4137" w:rsidRPr="00C0319F" w:rsidRDefault="00553BCC" w:rsidP="00AB4137">
      <w:pPr>
        <w:pStyle w:val="BodyText"/>
        <w:jc w:val="center"/>
        <w:rPr>
          <w:highlight w:val="yellow"/>
        </w:rPr>
      </w:pPr>
      <w:r w:rsidRPr="00553BCC">
        <w:rPr>
          <w:highlight w:val="yellow"/>
        </w:rPr>
        <w:t>In addition to submitting the letter through the portal,</w:t>
      </w:r>
      <w:r>
        <w:rPr>
          <w:highlight w:val="yellow"/>
        </w:rPr>
        <w:t xml:space="preserve"> p</w:t>
      </w:r>
      <w:r w:rsidR="00AB4137" w:rsidRPr="47EF0878">
        <w:rPr>
          <w:highlight w:val="yellow"/>
        </w:rPr>
        <w:t xml:space="preserve">lease also email a copy to your legislator(s) and </w:t>
      </w:r>
      <w:hyperlink r:id="rId10" w:history="1">
        <w:r w:rsidR="00AB4137" w:rsidRPr="00076DE3">
          <w:rPr>
            <w:rStyle w:val="Hyperlink"/>
            <w:highlight w:val="yellow"/>
          </w:rPr>
          <w:t>cityletters@calcities.org</w:t>
        </w:r>
      </w:hyperlink>
      <w:r w:rsidR="00AB4137">
        <w:rPr>
          <w:highlight w:val="yellow"/>
        </w:rPr>
        <w:t xml:space="preserve"> </w:t>
      </w:r>
      <w:r w:rsidR="00AB4137" w:rsidRPr="47EF0878">
        <w:rPr>
          <w:highlight w:val="yellow"/>
        </w:rPr>
        <w:t>as well as your Regional Public Affairs Manager.</w:t>
      </w:r>
    </w:p>
    <w:p w14:paraId="65BDB3D0" w14:textId="6293641A" w:rsidR="0060644A" w:rsidRPr="00AB4137" w:rsidRDefault="0060644A" w:rsidP="00AB4137">
      <w:pPr>
        <w:pStyle w:val="NoSpacing"/>
        <w:rPr>
          <w:rFonts w:ascii="Century Gothic" w:hAnsi="Century Gothic" w:cs="Times New Roman"/>
          <w:highlight w:val="yellow"/>
        </w:rPr>
      </w:pPr>
    </w:p>
    <w:p w14:paraId="4B74293D" w14:textId="77777777" w:rsidR="003F5A08" w:rsidRPr="00AB4137" w:rsidRDefault="003F5A08" w:rsidP="00AB4137">
      <w:pPr>
        <w:pStyle w:val="NoSpacing"/>
        <w:rPr>
          <w:rFonts w:ascii="Century Gothic" w:hAnsi="Century Gothic" w:cs="Arial"/>
          <w:highlight w:val="yellow"/>
        </w:rPr>
      </w:pPr>
    </w:p>
    <w:p w14:paraId="04B05AE1" w14:textId="5D19C650" w:rsidR="009114FD" w:rsidRPr="00AB4137" w:rsidRDefault="009114FD" w:rsidP="00AB4137">
      <w:pPr>
        <w:pStyle w:val="NoSpacing"/>
        <w:jc w:val="center"/>
        <w:rPr>
          <w:rFonts w:ascii="Century Gothic" w:hAnsi="Century Gothic" w:cs="Arial"/>
          <w:highlight w:val="yellow"/>
        </w:rPr>
      </w:pPr>
      <w:r w:rsidRPr="00AB4137">
        <w:rPr>
          <w:rFonts w:ascii="Century Gothic" w:hAnsi="Century Gothic" w:cs="Arial"/>
          <w:highlight w:val="yellow"/>
        </w:rPr>
        <w:t>***CITY LETTERHEAD***</w:t>
      </w:r>
    </w:p>
    <w:p w14:paraId="7C9B1CC3" w14:textId="77777777" w:rsidR="009114FD" w:rsidRPr="00AB4137" w:rsidRDefault="009114FD" w:rsidP="00AB4137">
      <w:pPr>
        <w:pStyle w:val="NoSpacing"/>
        <w:jc w:val="both"/>
        <w:rPr>
          <w:rFonts w:ascii="Century Gothic" w:hAnsi="Century Gothic" w:cs="Arial"/>
        </w:rPr>
      </w:pPr>
    </w:p>
    <w:p w14:paraId="65AB596D" w14:textId="77777777" w:rsidR="009114FD" w:rsidRPr="00AB4137" w:rsidRDefault="00C7418E" w:rsidP="00AB4137">
      <w:pPr>
        <w:pStyle w:val="NoSpacing"/>
        <w:rPr>
          <w:rFonts w:ascii="Century Gothic" w:hAnsi="Century Gothic" w:cs="Arial"/>
        </w:rPr>
      </w:pPr>
      <w:r w:rsidRPr="00AB4137">
        <w:rPr>
          <w:rFonts w:ascii="Century Gothic" w:hAnsi="Century Gothic" w:cs="Arial"/>
          <w:highlight w:val="yellow"/>
        </w:rPr>
        <w:t>DATE</w:t>
      </w:r>
    </w:p>
    <w:p w14:paraId="79929CB6" w14:textId="77777777" w:rsidR="009114FD" w:rsidRPr="00AB4137" w:rsidRDefault="009114FD" w:rsidP="00AB4137">
      <w:pPr>
        <w:pStyle w:val="NoSpacing"/>
        <w:rPr>
          <w:rFonts w:ascii="Century Gothic" w:hAnsi="Century Gothic" w:cs="Arial"/>
        </w:rPr>
      </w:pPr>
    </w:p>
    <w:p w14:paraId="6051A9E5" w14:textId="77777777" w:rsidR="00F52B9B" w:rsidRPr="00AB4137" w:rsidRDefault="00F52B9B" w:rsidP="00AB4137">
      <w:pPr>
        <w:rPr>
          <w:rFonts w:ascii="Century Gothic" w:eastAsia="Times New Roman" w:hAnsi="Century Gothic" w:cs="Arial"/>
        </w:rPr>
      </w:pPr>
      <w:r w:rsidRPr="00AB4137">
        <w:rPr>
          <w:rFonts w:ascii="Century Gothic" w:eastAsia="Times New Roman" w:hAnsi="Century Gothic" w:cs="Arial"/>
        </w:rPr>
        <w:t>The Honorable Reginald Jones-Sawyer</w:t>
      </w:r>
    </w:p>
    <w:p w14:paraId="37EFA409" w14:textId="0DDD3761" w:rsidR="00F52B9B" w:rsidRPr="00AB4137" w:rsidRDefault="00AB4137" w:rsidP="00AB4137">
      <w:pPr>
        <w:rPr>
          <w:rFonts w:ascii="Century Gothic" w:eastAsia="Times New Roman" w:hAnsi="Century Gothic" w:cs="Arial"/>
        </w:rPr>
      </w:pPr>
      <w:r w:rsidRPr="00AB4137">
        <w:rPr>
          <w:rFonts w:ascii="Century Gothic" w:eastAsia="Times New Roman" w:hAnsi="Century Gothic" w:cs="Arial"/>
        </w:rPr>
        <w:t>Chair, Assembly Public Safety Committee</w:t>
      </w:r>
    </w:p>
    <w:p w14:paraId="7F74D20B" w14:textId="77777777" w:rsidR="00F52B9B" w:rsidRPr="00AB4137" w:rsidRDefault="00F52B9B" w:rsidP="00AB4137">
      <w:pPr>
        <w:rPr>
          <w:rFonts w:ascii="Century Gothic" w:eastAsia="Times New Roman" w:hAnsi="Century Gothic" w:cs="Arial"/>
        </w:rPr>
      </w:pPr>
      <w:r w:rsidRPr="00AB4137">
        <w:rPr>
          <w:rFonts w:ascii="Century Gothic" w:eastAsia="Times New Roman" w:hAnsi="Century Gothic" w:cs="Arial"/>
        </w:rPr>
        <w:t>Legislative Office Building</w:t>
      </w:r>
    </w:p>
    <w:p w14:paraId="3FAAFBF6" w14:textId="77777777" w:rsidR="00F52B9B" w:rsidRPr="00AB4137" w:rsidRDefault="00F52B9B" w:rsidP="00AB4137">
      <w:pPr>
        <w:rPr>
          <w:rFonts w:ascii="Century Gothic" w:eastAsia="Times New Roman" w:hAnsi="Century Gothic" w:cs="Arial"/>
        </w:rPr>
      </w:pPr>
      <w:r w:rsidRPr="00AB4137">
        <w:rPr>
          <w:rFonts w:ascii="Century Gothic" w:eastAsia="Times New Roman" w:hAnsi="Century Gothic" w:cs="Arial"/>
        </w:rPr>
        <w:t>1020 N Street, Room 111</w:t>
      </w:r>
    </w:p>
    <w:p w14:paraId="1D90F1E6" w14:textId="77777777" w:rsidR="00F52B9B" w:rsidRPr="00AB4137" w:rsidRDefault="00F52B9B" w:rsidP="00AB4137">
      <w:pPr>
        <w:rPr>
          <w:rFonts w:ascii="Century Gothic" w:eastAsia="Times New Roman" w:hAnsi="Century Gothic" w:cs="Arial"/>
        </w:rPr>
      </w:pPr>
      <w:r w:rsidRPr="00AB4137">
        <w:rPr>
          <w:rFonts w:ascii="Century Gothic" w:eastAsia="Times New Roman" w:hAnsi="Century Gothic" w:cs="Arial"/>
        </w:rPr>
        <w:t>Sacramento, CA 95814</w:t>
      </w:r>
    </w:p>
    <w:p w14:paraId="5C9CBCC0" w14:textId="77777777" w:rsidR="00F52B9B" w:rsidRPr="00AB4137" w:rsidRDefault="00F52B9B" w:rsidP="00AB4137">
      <w:pPr>
        <w:rPr>
          <w:rFonts w:ascii="Century Gothic" w:eastAsia="Times New Roman" w:hAnsi="Century Gothic" w:cs="Arial"/>
        </w:rPr>
      </w:pPr>
    </w:p>
    <w:p w14:paraId="0401F46F" w14:textId="77777777" w:rsidR="00F52B9B" w:rsidRPr="00AB4137" w:rsidRDefault="00F52B9B" w:rsidP="00AB4137">
      <w:pPr>
        <w:rPr>
          <w:rFonts w:ascii="Century Gothic" w:eastAsia="Times New Roman" w:hAnsi="Century Gothic" w:cs="Arial"/>
          <w:b/>
        </w:rPr>
      </w:pPr>
      <w:r w:rsidRPr="00AB4137">
        <w:rPr>
          <w:rFonts w:ascii="Century Gothic" w:eastAsia="Times New Roman" w:hAnsi="Century Gothic" w:cs="Arial"/>
          <w:b/>
        </w:rPr>
        <w:t>RE:</w:t>
      </w:r>
      <w:r w:rsidRPr="00AB4137">
        <w:rPr>
          <w:rFonts w:ascii="Century Gothic" w:eastAsia="Times New Roman" w:hAnsi="Century Gothic" w:cs="Arial"/>
        </w:rPr>
        <w:t xml:space="preserve"> </w:t>
      </w:r>
      <w:r w:rsidRPr="00AB4137">
        <w:rPr>
          <w:rFonts w:ascii="Century Gothic" w:eastAsia="Times New Roman" w:hAnsi="Century Gothic" w:cs="Arial"/>
        </w:rPr>
        <w:tab/>
      </w:r>
      <w:r w:rsidRPr="00AB4137">
        <w:rPr>
          <w:rFonts w:ascii="Century Gothic" w:eastAsia="Times New Roman" w:hAnsi="Century Gothic" w:cs="Arial"/>
          <w:b/>
          <w:u w:val="single"/>
        </w:rPr>
        <w:t>AB 1708 (Muratsuchi) Theft.</w:t>
      </w:r>
    </w:p>
    <w:p w14:paraId="5A0B0244" w14:textId="77777777" w:rsidR="00F52B9B" w:rsidRPr="00AB4137" w:rsidRDefault="00F52B9B" w:rsidP="00AB4137">
      <w:pPr>
        <w:ind w:firstLine="720"/>
        <w:rPr>
          <w:rFonts w:ascii="Century Gothic" w:eastAsia="Times New Roman" w:hAnsi="Century Gothic" w:cs="Arial"/>
          <w:b/>
        </w:rPr>
      </w:pPr>
      <w:r w:rsidRPr="00AB4137">
        <w:rPr>
          <w:rFonts w:ascii="Century Gothic" w:eastAsia="Times New Roman" w:hAnsi="Century Gothic" w:cs="Arial"/>
          <w:b/>
        </w:rPr>
        <w:t xml:space="preserve">Notice of SUPPORT </w:t>
      </w:r>
      <w:r w:rsidRPr="00AB4137">
        <w:rPr>
          <w:rFonts w:ascii="Century Gothic" w:eastAsia="Times New Roman" w:hAnsi="Century Gothic" w:cs="Arial"/>
          <w:i/>
        </w:rPr>
        <w:t>(As Amended 3/9/23)</w:t>
      </w:r>
    </w:p>
    <w:p w14:paraId="69AD2F42" w14:textId="77777777" w:rsidR="0097744B" w:rsidRPr="00AB4137" w:rsidRDefault="0097744B" w:rsidP="00AB4137">
      <w:pPr>
        <w:ind w:left="720"/>
        <w:rPr>
          <w:rFonts w:ascii="Century Gothic" w:hAnsi="Century Gothic" w:cs="Arial"/>
        </w:rPr>
      </w:pPr>
    </w:p>
    <w:p w14:paraId="028B37A1" w14:textId="35349D73" w:rsidR="00C35861" w:rsidRPr="00AB4137" w:rsidRDefault="00C35861" w:rsidP="00AB4137">
      <w:pPr>
        <w:rPr>
          <w:rFonts w:ascii="Century Gothic" w:hAnsi="Century Gothic" w:cs="Arial"/>
        </w:rPr>
      </w:pPr>
      <w:r w:rsidRPr="00AB4137">
        <w:rPr>
          <w:rFonts w:ascii="Century Gothic" w:hAnsi="Century Gothic" w:cs="Arial"/>
        </w:rPr>
        <w:t xml:space="preserve">Dear </w:t>
      </w:r>
      <w:r w:rsidR="00F52B9B" w:rsidRPr="00AB4137">
        <w:rPr>
          <w:rFonts w:ascii="Century Gothic" w:hAnsi="Century Gothic" w:cs="Arial"/>
        </w:rPr>
        <w:t>Assembly Member Jones-Sawyer</w:t>
      </w:r>
      <w:r w:rsidR="005F78A7" w:rsidRPr="00AB4137">
        <w:rPr>
          <w:rFonts w:ascii="Century Gothic" w:hAnsi="Century Gothic" w:cs="Arial"/>
        </w:rPr>
        <w:t>,</w:t>
      </w:r>
      <w:r w:rsidRPr="00AB4137">
        <w:rPr>
          <w:rFonts w:ascii="Century Gothic" w:hAnsi="Century Gothic" w:cs="Arial"/>
        </w:rPr>
        <w:t xml:space="preserve"> </w:t>
      </w:r>
    </w:p>
    <w:p w14:paraId="2A353225" w14:textId="77777777" w:rsidR="008F58E9" w:rsidRPr="00AB4137" w:rsidRDefault="008F58E9" w:rsidP="00AB4137">
      <w:pPr>
        <w:rPr>
          <w:rFonts w:ascii="Century Gothic" w:hAnsi="Century Gothic" w:cs="Arial"/>
        </w:rPr>
      </w:pPr>
    </w:p>
    <w:p w14:paraId="544A77CC" w14:textId="3F4BF860" w:rsidR="00C35861" w:rsidRPr="00AB4137" w:rsidRDefault="008F58E9" w:rsidP="00AB4137">
      <w:pPr>
        <w:rPr>
          <w:rFonts w:ascii="Century Gothic" w:hAnsi="Century Gothic" w:cs="Arial"/>
        </w:rPr>
      </w:pPr>
      <w:bookmarkStart w:id="0" w:name="_Hlk74918353"/>
      <w:r w:rsidRPr="00AB4137">
        <w:rPr>
          <w:rFonts w:ascii="Century Gothic" w:hAnsi="Century Gothic" w:cs="Arial"/>
        </w:rPr>
        <w:t xml:space="preserve">The </w:t>
      </w:r>
      <w:r w:rsidRPr="00AB4137">
        <w:rPr>
          <w:rFonts w:ascii="Century Gothic" w:hAnsi="Century Gothic" w:cs="Arial"/>
          <w:highlight w:val="yellow"/>
        </w:rPr>
        <w:t>City/Town of __________</w:t>
      </w:r>
      <w:r w:rsidR="00DD553E" w:rsidRPr="00AB4137">
        <w:rPr>
          <w:rFonts w:ascii="Century Gothic" w:hAnsi="Century Gothic" w:cs="Arial"/>
        </w:rPr>
        <w:t xml:space="preserve"> </w:t>
      </w:r>
      <w:bookmarkEnd w:id="0"/>
      <w:r w:rsidR="00780860" w:rsidRPr="00AB4137">
        <w:rPr>
          <w:rFonts w:ascii="Century Gothic" w:hAnsi="Century Gothic" w:cs="Arial"/>
        </w:rPr>
        <w:t>is pleased to support AB 1708</w:t>
      </w:r>
      <w:r w:rsidR="00AB4137">
        <w:rPr>
          <w:rFonts w:ascii="Century Gothic" w:hAnsi="Century Gothic" w:cs="Arial"/>
        </w:rPr>
        <w:t xml:space="preserve"> (Muratsuchi)</w:t>
      </w:r>
      <w:r w:rsidR="00780860" w:rsidRPr="00AB4137">
        <w:rPr>
          <w:rFonts w:ascii="Century Gothic" w:hAnsi="Century Gothic" w:cs="Arial"/>
        </w:rPr>
        <w:t>. This measure would increase accountability for repeat theft offenders and offer pathways for pre-plea diversion programming</w:t>
      </w:r>
      <w:r w:rsidR="00DE60EB" w:rsidRPr="00AB4137">
        <w:rPr>
          <w:rFonts w:ascii="Century Gothic" w:hAnsi="Century Gothic" w:cs="Arial"/>
        </w:rPr>
        <w:t>.</w:t>
      </w:r>
      <w:r w:rsidR="00DB28A4">
        <w:rPr>
          <w:rFonts w:ascii="Century Gothic" w:hAnsi="Century Gothic" w:cs="Arial"/>
        </w:rPr>
        <w:t xml:space="preserve"> </w:t>
      </w:r>
      <w:r w:rsidR="001953A5">
        <w:rPr>
          <w:rFonts w:ascii="Century Gothic" w:hAnsi="Century Gothic" w:cs="Arial"/>
        </w:rPr>
        <w:t xml:space="preserve">If passed, the bill </w:t>
      </w:r>
      <w:r w:rsidR="00780860" w:rsidRPr="00AB4137">
        <w:rPr>
          <w:rFonts w:ascii="Century Gothic" w:hAnsi="Century Gothic" w:cs="Arial"/>
        </w:rPr>
        <w:t>would send the issue to the voters for approval at the next statewide general election</w:t>
      </w:r>
      <w:r w:rsidR="0023448A" w:rsidRPr="00AB4137">
        <w:rPr>
          <w:rFonts w:ascii="Century Gothic" w:hAnsi="Century Gothic" w:cs="Arial"/>
        </w:rPr>
        <w:t>.</w:t>
      </w:r>
    </w:p>
    <w:p w14:paraId="17C3A8E5" w14:textId="48331E46" w:rsidR="0023448A" w:rsidRPr="00AB4137" w:rsidRDefault="0023448A" w:rsidP="00AB4137">
      <w:pPr>
        <w:rPr>
          <w:rFonts w:ascii="Century Gothic" w:hAnsi="Century Gothic" w:cs="Arial"/>
        </w:rPr>
      </w:pPr>
    </w:p>
    <w:p w14:paraId="5697ACC2" w14:textId="17A81632" w:rsidR="00166E68" w:rsidRPr="00AB4137" w:rsidRDefault="00166E68" w:rsidP="00AB4137">
      <w:pPr>
        <w:rPr>
          <w:rFonts w:ascii="Century Gothic" w:hAnsi="Century Gothic" w:cs="Arial"/>
        </w:rPr>
      </w:pPr>
      <w:r w:rsidRPr="00AB4137">
        <w:rPr>
          <w:rFonts w:ascii="Century Gothic" w:hAnsi="Century Gothic" w:cs="Arial"/>
        </w:rPr>
        <w:t xml:space="preserve">This strategy is one of many supported by cities </w:t>
      </w:r>
      <w:r w:rsidR="00F4735E">
        <w:rPr>
          <w:rFonts w:ascii="Century Gothic" w:hAnsi="Century Gothic" w:cs="Arial"/>
        </w:rPr>
        <w:t>to</w:t>
      </w:r>
      <w:r w:rsidR="00F4735E" w:rsidRPr="00AB4137">
        <w:rPr>
          <w:rFonts w:ascii="Century Gothic" w:hAnsi="Century Gothic" w:cs="Arial"/>
        </w:rPr>
        <w:t xml:space="preserve"> </w:t>
      </w:r>
      <w:r w:rsidRPr="00AB4137">
        <w:rPr>
          <w:rFonts w:ascii="Century Gothic" w:hAnsi="Century Gothic" w:cs="Arial"/>
        </w:rPr>
        <w:t>address crime and its underlying causes. We remain committed to improving California’s carceral systems, interrupting and ending cycles of recidivism</w:t>
      </w:r>
      <w:r w:rsidR="001953A5">
        <w:rPr>
          <w:rFonts w:ascii="Century Gothic" w:hAnsi="Century Gothic" w:cs="Arial"/>
        </w:rPr>
        <w:t>,</w:t>
      </w:r>
      <w:r w:rsidRPr="00AB4137">
        <w:rPr>
          <w:rFonts w:ascii="Century Gothic" w:hAnsi="Century Gothic" w:cs="Arial"/>
        </w:rPr>
        <w:t xml:space="preserve"> and building a community-based system of care </w:t>
      </w:r>
      <w:r w:rsidR="001953A5">
        <w:rPr>
          <w:rFonts w:ascii="Century Gothic" w:hAnsi="Century Gothic" w:cs="Arial"/>
        </w:rPr>
        <w:t xml:space="preserve">that </w:t>
      </w:r>
      <w:r w:rsidRPr="00AB4137">
        <w:rPr>
          <w:rFonts w:ascii="Century Gothic" w:hAnsi="Century Gothic" w:cs="Arial"/>
        </w:rPr>
        <w:t>appropriate</w:t>
      </w:r>
      <w:r w:rsidR="001953A5">
        <w:rPr>
          <w:rFonts w:ascii="Century Gothic" w:hAnsi="Century Gothic" w:cs="Arial"/>
        </w:rPr>
        <w:t>ly</w:t>
      </w:r>
      <w:r w:rsidRPr="00AB4137">
        <w:rPr>
          <w:rFonts w:ascii="Century Gothic" w:hAnsi="Century Gothic" w:cs="Arial"/>
        </w:rPr>
        <w:t xml:space="preserve"> meet</w:t>
      </w:r>
      <w:r w:rsidR="001953A5">
        <w:rPr>
          <w:rFonts w:ascii="Century Gothic" w:hAnsi="Century Gothic" w:cs="Arial"/>
        </w:rPr>
        <w:t>s</w:t>
      </w:r>
      <w:r w:rsidRPr="00AB4137">
        <w:rPr>
          <w:rFonts w:ascii="Century Gothic" w:hAnsi="Century Gothic" w:cs="Arial"/>
        </w:rPr>
        <w:t xml:space="preserve"> the needs of all community members.</w:t>
      </w:r>
    </w:p>
    <w:p w14:paraId="7D008202" w14:textId="77777777" w:rsidR="00166E68" w:rsidRPr="00AB4137" w:rsidRDefault="00166E68" w:rsidP="00AB4137">
      <w:pPr>
        <w:rPr>
          <w:rFonts w:ascii="Century Gothic" w:hAnsi="Century Gothic" w:cs="Arial"/>
        </w:rPr>
      </w:pPr>
    </w:p>
    <w:p w14:paraId="61B398C6" w14:textId="02D9A586" w:rsidR="00ED336B" w:rsidRPr="00AB4137" w:rsidRDefault="00190CC5" w:rsidP="00AB4137">
      <w:pPr>
        <w:autoSpaceDE w:val="0"/>
        <w:autoSpaceDN w:val="0"/>
        <w:adjustRightInd w:val="0"/>
        <w:rPr>
          <w:rFonts w:ascii="Century Gothic" w:hAnsi="Century Gothic" w:cs="Century Gothic"/>
          <w:color w:val="000000"/>
        </w:rPr>
      </w:pPr>
      <w:r w:rsidRPr="5BF1B6AE">
        <w:rPr>
          <w:rFonts w:ascii="Century Gothic" w:hAnsi="Century Gothic" w:cs="Century Gothic"/>
          <w:color w:val="000000" w:themeColor="text1"/>
        </w:rPr>
        <w:t xml:space="preserve">Proposition 47 of 2014 made promises of safe neighborhoods, but the unintended consequences that followed have provided anything but. </w:t>
      </w:r>
      <w:r w:rsidR="00166E68" w:rsidRPr="5BF1B6AE">
        <w:rPr>
          <w:rFonts w:ascii="Century Gothic" w:hAnsi="Century Gothic" w:cs="Century Gothic"/>
          <w:color w:val="000000" w:themeColor="text1"/>
        </w:rPr>
        <w:t>According to a February 2023 study conducted by the Public Policy Institute of California, a strong majority of Californians worry they or a family member will be a victim of a crime (21% very, 44% somewhat). This is the sentiment being felt by residents of cities throughout the state.</w:t>
      </w:r>
    </w:p>
    <w:p w14:paraId="708ED24E" w14:textId="77777777" w:rsidR="00142542" w:rsidRPr="00AB4137" w:rsidRDefault="00142542" w:rsidP="00AB4137">
      <w:pPr>
        <w:rPr>
          <w:rFonts w:ascii="Century Gothic" w:hAnsi="Century Gothic" w:cs="Arial"/>
          <w:b/>
          <w:highlight w:val="yellow"/>
          <w:u w:val="single"/>
        </w:rPr>
      </w:pPr>
    </w:p>
    <w:p w14:paraId="019A8663" w14:textId="58D9DC1A" w:rsidR="00B0164E" w:rsidRPr="00AB4137" w:rsidRDefault="00B0164E" w:rsidP="00AB4137">
      <w:pPr>
        <w:rPr>
          <w:rFonts w:ascii="Century Gothic" w:hAnsi="Century Gothic" w:cs="Arial"/>
          <w:b/>
          <w:u w:val="single"/>
        </w:rPr>
      </w:pPr>
      <w:r w:rsidRPr="00AB4137">
        <w:rPr>
          <w:rFonts w:ascii="Century Gothic" w:hAnsi="Century Gothic" w:cs="Arial"/>
          <w:b/>
          <w:highlight w:val="yellow"/>
          <w:u w:val="single"/>
        </w:rPr>
        <w:t>PLEASE CITE HOW YOUR CITY WILL BE AFFECTED BY THIS BILL HERE.</w:t>
      </w:r>
    </w:p>
    <w:p w14:paraId="38DDB254" w14:textId="2C0F1509" w:rsidR="0023448A" w:rsidRPr="00AB4137" w:rsidRDefault="0023448A" w:rsidP="00AB4137">
      <w:pPr>
        <w:rPr>
          <w:rFonts w:ascii="Century Gothic" w:hAnsi="Century Gothic" w:cs="Arial"/>
          <w:b/>
          <w:u w:val="single"/>
        </w:rPr>
      </w:pPr>
    </w:p>
    <w:p w14:paraId="3F6660AD" w14:textId="0010450C" w:rsidR="0023448A" w:rsidRPr="00AB4137" w:rsidRDefault="00565DD0" w:rsidP="00AB4137">
      <w:pPr>
        <w:autoSpaceDE w:val="0"/>
        <w:autoSpaceDN w:val="0"/>
        <w:adjustRightInd w:val="0"/>
        <w:rPr>
          <w:rFonts w:ascii="Century Gothic" w:hAnsi="Century Gothic" w:cs="Century Gothic"/>
          <w:color w:val="000000"/>
        </w:rPr>
      </w:pPr>
      <w:r w:rsidRPr="5BF1B6AE">
        <w:rPr>
          <w:rFonts w:ascii="Century Gothic" w:hAnsi="Century Gothic" w:cs="Century Gothic"/>
          <w:color w:val="000000" w:themeColor="text1"/>
        </w:rPr>
        <w:t>Our communities deserve better, and cities are more than ready</w:t>
      </w:r>
      <w:r w:rsidR="00ED336B">
        <w:rPr>
          <w:rFonts w:ascii="Century Gothic" w:hAnsi="Century Gothic" w:cs="Century Gothic"/>
          <w:color w:val="000000" w:themeColor="text1"/>
        </w:rPr>
        <w:t xml:space="preserve"> to</w:t>
      </w:r>
      <w:r w:rsidRPr="5BF1B6AE">
        <w:rPr>
          <w:rFonts w:ascii="Century Gothic" w:hAnsi="Century Gothic" w:cs="Century Gothic"/>
          <w:color w:val="000000" w:themeColor="text1"/>
        </w:rPr>
        <w:t xml:space="preserve"> </w:t>
      </w:r>
      <w:r w:rsidR="00073EA9">
        <w:rPr>
          <w:rFonts w:ascii="Century Gothic" w:hAnsi="Century Gothic" w:cs="Century Gothic"/>
          <w:color w:val="000000" w:themeColor="text1"/>
        </w:rPr>
        <w:t xml:space="preserve">find </w:t>
      </w:r>
      <w:r w:rsidRPr="5BF1B6AE">
        <w:rPr>
          <w:rFonts w:ascii="Century Gothic" w:hAnsi="Century Gothic" w:cs="Century Gothic"/>
          <w:color w:val="000000" w:themeColor="text1"/>
        </w:rPr>
        <w:t>solutions</w:t>
      </w:r>
      <w:r w:rsidR="00166E68" w:rsidRPr="5BF1B6AE">
        <w:rPr>
          <w:rFonts w:ascii="Century Gothic" w:hAnsi="Century Gothic" w:cs="Century Gothic"/>
          <w:color w:val="000000" w:themeColor="text1"/>
        </w:rPr>
        <w:t xml:space="preserve"> </w:t>
      </w:r>
      <w:r w:rsidR="00F074EB">
        <w:rPr>
          <w:rFonts w:ascii="Century Gothic" w:hAnsi="Century Gothic" w:cs="Century Gothic"/>
          <w:color w:val="000000" w:themeColor="text1"/>
        </w:rPr>
        <w:t>that</w:t>
      </w:r>
      <w:r w:rsidR="00F074EB" w:rsidRPr="5BF1B6AE">
        <w:rPr>
          <w:rFonts w:ascii="Century Gothic" w:hAnsi="Century Gothic" w:cs="Century Gothic"/>
          <w:color w:val="000000" w:themeColor="text1"/>
        </w:rPr>
        <w:t xml:space="preserve"> </w:t>
      </w:r>
      <w:r w:rsidR="00166E68" w:rsidRPr="5BF1B6AE">
        <w:rPr>
          <w:rFonts w:ascii="Century Gothic" w:hAnsi="Century Gothic" w:cs="Century Gothic"/>
          <w:color w:val="000000" w:themeColor="text1"/>
        </w:rPr>
        <w:t>fix Proposition 47</w:t>
      </w:r>
      <w:r w:rsidRPr="5BF1B6AE">
        <w:rPr>
          <w:rFonts w:ascii="Century Gothic" w:hAnsi="Century Gothic" w:cs="Century Gothic"/>
          <w:color w:val="000000" w:themeColor="text1"/>
        </w:rPr>
        <w:t>.</w:t>
      </w:r>
    </w:p>
    <w:p w14:paraId="0E0405E3" w14:textId="014BEB05" w:rsidR="00565DD0" w:rsidRPr="00AB4137" w:rsidRDefault="00565DD0" w:rsidP="00AB4137">
      <w:pPr>
        <w:autoSpaceDE w:val="0"/>
        <w:autoSpaceDN w:val="0"/>
        <w:adjustRightInd w:val="0"/>
        <w:rPr>
          <w:rFonts w:ascii="Century Gothic" w:hAnsi="Century Gothic" w:cs="Century Gothic"/>
          <w:color w:val="000000"/>
        </w:rPr>
      </w:pPr>
    </w:p>
    <w:p w14:paraId="59A6CFE9" w14:textId="78A86759" w:rsidR="0023448A" w:rsidRPr="00AB4137" w:rsidRDefault="0023448A" w:rsidP="00AB4137">
      <w:pPr>
        <w:autoSpaceDE w:val="0"/>
        <w:autoSpaceDN w:val="0"/>
        <w:adjustRightInd w:val="0"/>
        <w:rPr>
          <w:rFonts w:ascii="Century Gothic" w:hAnsi="Century Gothic" w:cs="Century Gothic"/>
          <w:color w:val="000000"/>
        </w:rPr>
      </w:pPr>
      <w:r w:rsidRPr="00AB4137">
        <w:rPr>
          <w:rFonts w:ascii="Century Gothic" w:hAnsi="Century Gothic" w:cs="Arial"/>
        </w:rPr>
        <w:t xml:space="preserve">The </w:t>
      </w:r>
      <w:r w:rsidRPr="00AB4137">
        <w:rPr>
          <w:rFonts w:ascii="Century Gothic" w:hAnsi="Century Gothic" w:cs="Arial"/>
          <w:highlight w:val="yellow"/>
        </w:rPr>
        <w:t>City/Town of _______</w:t>
      </w:r>
      <w:r w:rsidRPr="00AB4137">
        <w:rPr>
          <w:rFonts w:ascii="Century Gothic" w:hAnsi="Century Gothic" w:cs="Arial"/>
        </w:rPr>
        <w:t xml:space="preserve"> </w:t>
      </w:r>
      <w:r w:rsidR="00821D25" w:rsidRPr="00AB4137">
        <w:rPr>
          <w:rFonts w:ascii="Century Gothic" w:hAnsi="Century Gothic" w:cs="Century Gothic"/>
          <w:color w:val="000000"/>
        </w:rPr>
        <w:t xml:space="preserve">is keenly interested in exploring additional strategies to address the impacts of crime in our communities. This includes resources to improve community </w:t>
      </w:r>
      <w:r w:rsidR="00821D25" w:rsidRPr="00AB4137">
        <w:rPr>
          <w:rFonts w:ascii="Century Gothic" w:hAnsi="Century Gothic" w:cs="Century Gothic"/>
          <w:color w:val="000000"/>
        </w:rPr>
        <w:lastRenderedPageBreak/>
        <w:t>safety through prevention and early intervention programming</w:t>
      </w:r>
      <w:r w:rsidR="00190CC5">
        <w:rPr>
          <w:rFonts w:ascii="Century Gothic" w:hAnsi="Century Gothic" w:cs="Century Gothic"/>
          <w:color w:val="000000"/>
        </w:rPr>
        <w:t>,</w:t>
      </w:r>
      <w:r w:rsidR="00821D25" w:rsidRPr="00AB4137">
        <w:rPr>
          <w:rFonts w:ascii="Century Gothic" w:hAnsi="Century Gothic" w:cs="Century Gothic"/>
          <w:color w:val="000000"/>
        </w:rPr>
        <w:t xml:space="preserve"> as well as improved re-entry service provision for our formerly incarcerated community members. While these provisions have historically been the responsibility of state and county departments, cities are interested in increased collaboration to meet these urgent needs.</w:t>
      </w:r>
    </w:p>
    <w:p w14:paraId="47E2AE4B" w14:textId="77777777" w:rsidR="00C35861" w:rsidRPr="00AB4137" w:rsidRDefault="00C35861" w:rsidP="00AB4137">
      <w:pPr>
        <w:pStyle w:val="Default"/>
        <w:rPr>
          <w:rFonts w:ascii="Century Gothic" w:hAnsi="Century Gothic" w:cs="Arial"/>
          <w:sz w:val="22"/>
          <w:szCs w:val="22"/>
        </w:rPr>
      </w:pPr>
      <w:r w:rsidRPr="00AB4137">
        <w:rPr>
          <w:rFonts w:ascii="Century Gothic" w:hAnsi="Century Gothic" w:cs="Arial"/>
          <w:sz w:val="22"/>
          <w:szCs w:val="22"/>
        </w:rPr>
        <w:t xml:space="preserve"> </w:t>
      </w:r>
    </w:p>
    <w:p w14:paraId="08417B94" w14:textId="1D323ABF" w:rsidR="008F58E9" w:rsidRPr="00AB4137" w:rsidRDefault="008F58E9" w:rsidP="00AB4137">
      <w:pPr>
        <w:rPr>
          <w:rFonts w:ascii="Century Gothic" w:hAnsi="Century Gothic" w:cs="Arial"/>
        </w:rPr>
      </w:pPr>
      <w:r w:rsidRPr="00AB4137">
        <w:rPr>
          <w:rFonts w:ascii="Century Gothic" w:hAnsi="Century Gothic" w:cs="Arial"/>
        </w:rPr>
        <w:t xml:space="preserve">For these reasons, the </w:t>
      </w:r>
      <w:r w:rsidRPr="00AB4137">
        <w:rPr>
          <w:rFonts w:ascii="Century Gothic" w:hAnsi="Century Gothic" w:cs="Arial"/>
          <w:highlight w:val="yellow"/>
        </w:rPr>
        <w:t>City/Town of _______</w:t>
      </w:r>
      <w:r w:rsidRPr="00AB4137">
        <w:rPr>
          <w:rFonts w:ascii="Century Gothic" w:hAnsi="Century Gothic" w:cs="Arial"/>
        </w:rPr>
        <w:t xml:space="preserve"> </w:t>
      </w:r>
      <w:r w:rsidR="00FF1A84" w:rsidRPr="00AB4137">
        <w:rPr>
          <w:rFonts w:ascii="Century Gothic" w:hAnsi="Century Gothic" w:cs="Arial"/>
        </w:rPr>
        <w:t xml:space="preserve">requests </w:t>
      </w:r>
      <w:r w:rsidR="005F78A7" w:rsidRPr="00AB4137">
        <w:rPr>
          <w:rFonts w:ascii="Century Gothic" w:hAnsi="Century Gothic" w:cs="Arial"/>
        </w:rPr>
        <w:t xml:space="preserve">your </w:t>
      </w:r>
      <w:r w:rsidR="00B67E58" w:rsidRPr="00AB4137">
        <w:rPr>
          <w:rFonts w:ascii="Century Gothic" w:hAnsi="Century Gothic" w:cs="Arial"/>
        </w:rPr>
        <w:t>support on AB 1708</w:t>
      </w:r>
      <w:r w:rsidR="0023448A" w:rsidRPr="00AB4137">
        <w:rPr>
          <w:rFonts w:ascii="Century Gothic" w:hAnsi="Century Gothic" w:cs="Arial"/>
        </w:rPr>
        <w:t>.</w:t>
      </w:r>
    </w:p>
    <w:p w14:paraId="532E9902" w14:textId="77777777" w:rsidR="008F58E9" w:rsidRPr="00AB4137" w:rsidRDefault="008F58E9" w:rsidP="00AB4137">
      <w:pPr>
        <w:rPr>
          <w:rFonts w:ascii="Century Gothic" w:hAnsi="Century Gothic" w:cs="Arial"/>
        </w:rPr>
      </w:pPr>
    </w:p>
    <w:p w14:paraId="3DB0BD11" w14:textId="77777777" w:rsidR="00F62254" w:rsidRPr="00AB4137" w:rsidRDefault="00F62254" w:rsidP="00AB4137">
      <w:pPr>
        <w:pStyle w:val="NoSpacing"/>
        <w:rPr>
          <w:rFonts w:ascii="Century Gothic" w:hAnsi="Century Gothic" w:cs="Arial"/>
        </w:rPr>
      </w:pPr>
      <w:r w:rsidRPr="00AB4137">
        <w:rPr>
          <w:rFonts w:ascii="Century Gothic" w:hAnsi="Century Gothic" w:cs="Arial"/>
        </w:rPr>
        <w:t>Sincerely,</w:t>
      </w:r>
    </w:p>
    <w:p w14:paraId="4051F8C3" w14:textId="77777777" w:rsidR="00F62254" w:rsidRPr="00AB4137" w:rsidRDefault="00F62254" w:rsidP="00AB4137">
      <w:pPr>
        <w:pStyle w:val="NoSpacing"/>
        <w:rPr>
          <w:rFonts w:ascii="Century Gothic" w:hAnsi="Century Gothic" w:cs="Arial"/>
        </w:rPr>
      </w:pPr>
    </w:p>
    <w:p w14:paraId="23C12489" w14:textId="77777777" w:rsidR="00F62254" w:rsidRPr="00AB4137" w:rsidRDefault="00F62254" w:rsidP="00AB4137">
      <w:pPr>
        <w:pStyle w:val="NoSpacing"/>
        <w:rPr>
          <w:rFonts w:ascii="Century Gothic" w:hAnsi="Century Gothic" w:cs="Arial"/>
          <w:highlight w:val="yellow"/>
        </w:rPr>
      </w:pPr>
      <w:r w:rsidRPr="00AB4137">
        <w:rPr>
          <w:rFonts w:ascii="Century Gothic" w:hAnsi="Century Gothic" w:cs="Arial"/>
          <w:highlight w:val="yellow"/>
        </w:rPr>
        <w:t>NAME</w:t>
      </w:r>
    </w:p>
    <w:p w14:paraId="43A3717D" w14:textId="77777777" w:rsidR="00F62254" w:rsidRPr="00AB4137" w:rsidRDefault="00F62254" w:rsidP="00AB4137">
      <w:pPr>
        <w:pStyle w:val="NoSpacing"/>
        <w:rPr>
          <w:rFonts w:ascii="Century Gothic" w:hAnsi="Century Gothic" w:cs="Arial"/>
          <w:highlight w:val="yellow"/>
        </w:rPr>
      </w:pPr>
      <w:r w:rsidRPr="00AB4137">
        <w:rPr>
          <w:rFonts w:ascii="Century Gothic" w:hAnsi="Century Gothic" w:cs="Arial"/>
          <w:highlight w:val="yellow"/>
        </w:rPr>
        <w:t>TITLE</w:t>
      </w:r>
    </w:p>
    <w:p w14:paraId="70459A74" w14:textId="77777777" w:rsidR="00F62254" w:rsidRPr="00AB4137" w:rsidRDefault="00F62254" w:rsidP="00AB4137">
      <w:pPr>
        <w:pStyle w:val="NoSpacing"/>
        <w:rPr>
          <w:rFonts w:ascii="Century Gothic" w:hAnsi="Century Gothic" w:cs="Arial"/>
        </w:rPr>
      </w:pPr>
      <w:r w:rsidRPr="00AB4137">
        <w:rPr>
          <w:rFonts w:ascii="Century Gothic" w:hAnsi="Century Gothic" w:cs="Arial"/>
          <w:highlight w:val="yellow"/>
        </w:rPr>
        <w:t>CITY/TOWN of ______________</w:t>
      </w:r>
    </w:p>
    <w:p w14:paraId="3943505F" w14:textId="77777777" w:rsidR="00F62254" w:rsidRPr="00AB4137" w:rsidRDefault="00F62254" w:rsidP="00AB4137">
      <w:pPr>
        <w:pStyle w:val="NoSpacing"/>
        <w:rPr>
          <w:rFonts w:ascii="Century Gothic" w:hAnsi="Century Gothic" w:cs="Arial"/>
        </w:rPr>
      </w:pPr>
    </w:p>
    <w:p w14:paraId="263FEF54" w14:textId="22FA4988" w:rsidR="0023448A" w:rsidRPr="00AB4137" w:rsidRDefault="00F62254" w:rsidP="00AB4137">
      <w:pPr>
        <w:pStyle w:val="NoSpacing"/>
        <w:ind w:left="720" w:hanging="720"/>
        <w:jc w:val="both"/>
        <w:rPr>
          <w:rFonts w:ascii="Century Gothic" w:hAnsi="Century Gothic" w:cs="Times New Roman"/>
          <w:highlight w:val="yellow"/>
        </w:rPr>
      </w:pPr>
      <w:r w:rsidRPr="00AB4137">
        <w:rPr>
          <w:rFonts w:ascii="Century Gothic" w:eastAsia="Times New Roman" w:hAnsi="Century Gothic" w:cs="Arial"/>
        </w:rPr>
        <w:t>cc:</w:t>
      </w:r>
      <w:r w:rsidRPr="00AB4137">
        <w:rPr>
          <w:rFonts w:ascii="Century Gothic" w:eastAsia="Times New Roman" w:hAnsi="Century Gothic" w:cs="Arial"/>
        </w:rPr>
        <w:tab/>
      </w:r>
      <w:r w:rsidR="003F5A08" w:rsidRPr="00AB4137">
        <w:rPr>
          <w:rFonts w:ascii="Century Gothic" w:hAnsi="Century Gothic" w:cs="Times New Roman"/>
        </w:rPr>
        <w:t xml:space="preserve">The Honorable </w:t>
      </w:r>
      <w:r w:rsidR="00B67E58" w:rsidRPr="00AB4137">
        <w:rPr>
          <w:rFonts w:ascii="Century Gothic" w:hAnsi="Century Gothic" w:cs="Times New Roman"/>
        </w:rPr>
        <w:t>Al Muratsuchi</w:t>
      </w:r>
      <w:r w:rsidR="0023448A" w:rsidRPr="00AB4137">
        <w:rPr>
          <w:rFonts w:ascii="Century Gothic" w:hAnsi="Century Gothic" w:cs="Times New Roman"/>
          <w:highlight w:val="yellow"/>
        </w:rPr>
        <w:t xml:space="preserve"> </w:t>
      </w:r>
    </w:p>
    <w:p w14:paraId="2011E743" w14:textId="36DFE616" w:rsidR="0023448A" w:rsidRDefault="005F5048" w:rsidP="00AB4137">
      <w:pPr>
        <w:pStyle w:val="NoSpacing"/>
        <w:ind w:left="720"/>
        <w:jc w:val="both"/>
        <w:rPr>
          <w:rFonts w:ascii="Century Gothic" w:hAnsi="Century Gothic" w:cs="Times New Roman"/>
        </w:rPr>
      </w:pPr>
      <w:r w:rsidRPr="00AB4137">
        <w:rPr>
          <w:rFonts w:ascii="Century Gothic" w:hAnsi="Century Gothic" w:cs="Times New Roman"/>
          <w:highlight w:val="yellow"/>
        </w:rPr>
        <w:t>(</w:t>
      </w:r>
      <w:proofErr w:type="gramStart"/>
      <w:r w:rsidR="0023448A" w:rsidRPr="00AB4137">
        <w:rPr>
          <w:rFonts w:ascii="Century Gothic" w:hAnsi="Century Gothic" w:cs="Times New Roman"/>
          <w:highlight w:val="yellow"/>
        </w:rPr>
        <w:t>v</w:t>
      </w:r>
      <w:r w:rsidRPr="00AB4137">
        <w:rPr>
          <w:rFonts w:ascii="Century Gothic" w:hAnsi="Century Gothic" w:cs="Times New Roman"/>
          <w:highlight w:val="yellow"/>
        </w:rPr>
        <w:t>ia</w:t>
      </w:r>
      <w:proofErr w:type="gramEnd"/>
      <w:r w:rsidRPr="00AB4137">
        <w:rPr>
          <w:rFonts w:ascii="Century Gothic" w:hAnsi="Century Gothic" w:cs="Times New Roman"/>
          <w:highlight w:val="yellow"/>
        </w:rPr>
        <w:t xml:space="preserve"> email:</w:t>
      </w:r>
      <w:r w:rsidR="0023448A" w:rsidRPr="00AB4137">
        <w:rPr>
          <w:rFonts w:ascii="Century Gothic" w:hAnsi="Century Gothic" w:cs="Times New Roman"/>
          <w:i/>
          <w:iCs/>
          <w:highlight w:val="yellow"/>
        </w:rPr>
        <w:t xml:space="preserve"> </w:t>
      </w:r>
      <w:hyperlink r:id="rId11" w:history="1">
        <w:r w:rsidR="00DE60EB" w:rsidRPr="00AB4137">
          <w:rPr>
            <w:rStyle w:val="Hyperlink"/>
            <w:rFonts w:ascii="Century Gothic" w:hAnsi="Century Gothic" w:cs="Times New Roman"/>
            <w:highlight w:val="yellow"/>
          </w:rPr>
          <w:t>assemblymember.muratsuchi@assembly.ca.gov</w:t>
        </w:r>
      </w:hyperlink>
      <w:r w:rsidR="0023448A" w:rsidRPr="00AB4137">
        <w:rPr>
          <w:rFonts w:ascii="Century Gothic" w:hAnsi="Century Gothic" w:cs="Times New Roman"/>
          <w:highlight w:val="yellow"/>
        </w:rPr>
        <w:t>)</w:t>
      </w:r>
      <w:r w:rsidR="0023448A" w:rsidRPr="00AB4137">
        <w:rPr>
          <w:rFonts w:ascii="Century Gothic" w:hAnsi="Century Gothic" w:cs="Times New Roman"/>
        </w:rPr>
        <w:t xml:space="preserve"> </w:t>
      </w:r>
    </w:p>
    <w:p w14:paraId="468A9808" w14:textId="61081367" w:rsidR="00AB4137" w:rsidRPr="00AB4137" w:rsidRDefault="00AB4137" w:rsidP="00AB4137">
      <w:pPr>
        <w:pStyle w:val="NoSpacing"/>
        <w:ind w:left="720"/>
        <w:jc w:val="both"/>
        <w:rPr>
          <w:rFonts w:ascii="Century Gothic" w:hAnsi="Century Gothic" w:cs="Times New Roman"/>
        </w:rPr>
      </w:pPr>
      <w:r w:rsidRPr="00AB4137">
        <w:rPr>
          <w:rFonts w:ascii="Century Gothic" w:hAnsi="Century Gothic" w:cs="Times New Roman"/>
          <w:highlight w:val="yellow"/>
        </w:rPr>
        <w:t>Your Assembly Member</w:t>
      </w:r>
      <w:r w:rsidR="003B7077">
        <w:rPr>
          <w:rFonts w:ascii="Century Gothic" w:hAnsi="Century Gothic" w:cs="Times New Roman"/>
          <w:highlight w:val="yellow"/>
        </w:rPr>
        <w:t>(s)</w:t>
      </w:r>
      <w:r w:rsidRPr="00AB4137">
        <w:rPr>
          <w:rFonts w:ascii="Century Gothic" w:hAnsi="Century Gothic" w:cs="Times New Roman"/>
          <w:highlight w:val="yellow"/>
        </w:rPr>
        <w:t xml:space="preserve"> </w:t>
      </w:r>
      <w:r w:rsidR="003B7077">
        <w:rPr>
          <w:rFonts w:ascii="Century Gothic" w:hAnsi="Century Gothic" w:cs="Times New Roman"/>
          <w:highlight w:val="yellow"/>
        </w:rPr>
        <w:t xml:space="preserve">and Senator(s) </w:t>
      </w:r>
      <w:r w:rsidRPr="00AB4137">
        <w:rPr>
          <w:rFonts w:ascii="Century Gothic" w:hAnsi="Century Gothic" w:cs="Times New Roman"/>
          <w:highlight w:val="yellow"/>
        </w:rPr>
        <w:t>(via email)</w:t>
      </w:r>
    </w:p>
    <w:p w14:paraId="5B7F3E1A" w14:textId="587B1FF8" w:rsidR="003F5A08" w:rsidRPr="00AB4137" w:rsidRDefault="003F5A08" w:rsidP="00AB4137">
      <w:pPr>
        <w:pStyle w:val="NoSpacing"/>
        <w:jc w:val="both"/>
        <w:rPr>
          <w:rFonts w:ascii="Century Gothic" w:hAnsi="Century Gothic" w:cs="Times New Roman"/>
        </w:rPr>
      </w:pPr>
      <w:r w:rsidRPr="00AB4137">
        <w:rPr>
          <w:rFonts w:ascii="Century Gothic" w:hAnsi="Century Gothic" w:cs="Times New Roman"/>
        </w:rPr>
        <w:tab/>
      </w:r>
      <w:r w:rsidRPr="00AB4137">
        <w:rPr>
          <w:rFonts w:ascii="Century Gothic" w:hAnsi="Century Gothic" w:cs="Times New Roman"/>
          <w:highlight w:val="yellow"/>
        </w:rPr>
        <w:t xml:space="preserve">Your </w:t>
      </w:r>
      <w:r w:rsidR="005F5048" w:rsidRPr="00AB4137">
        <w:rPr>
          <w:rFonts w:ascii="Century Gothic" w:hAnsi="Century Gothic" w:cs="Times New Roman"/>
          <w:highlight w:val="yellow"/>
        </w:rPr>
        <w:t>Cal Cities</w:t>
      </w:r>
      <w:r w:rsidRPr="00AB4137">
        <w:rPr>
          <w:rFonts w:ascii="Century Gothic" w:hAnsi="Century Gothic" w:cs="Times New Roman"/>
          <w:highlight w:val="yellow"/>
        </w:rPr>
        <w:t xml:space="preserve"> Regional Public Affairs Manager (via email)</w:t>
      </w:r>
    </w:p>
    <w:p w14:paraId="3B7E5206" w14:textId="2EDDD83E" w:rsidR="003F5A08" w:rsidRPr="00AB4137" w:rsidRDefault="003F5A08" w:rsidP="00AB4137">
      <w:pPr>
        <w:pStyle w:val="NoSpacing"/>
        <w:ind w:firstLine="720"/>
        <w:jc w:val="both"/>
        <w:rPr>
          <w:rFonts w:ascii="Century Gothic" w:hAnsi="Century Gothic" w:cs="Times New Roman"/>
        </w:rPr>
      </w:pPr>
      <w:r w:rsidRPr="00AB4137">
        <w:rPr>
          <w:rFonts w:ascii="Century Gothic" w:hAnsi="Century Gothic" w:cs="Times New Roman"/>
        </w:rPr>
        <w:t xml:space="preserve">League of California Cities </w:t>
      </w:r>
      <w:r w:rsidRPr="00AB4137">
        <w:rPr>
          <w:rFonts w:ascii="Century Gothic" w:hAnsi="Century Gothic" w:cs="Times New Roman"/>
          <w:highlight w:val="yellow"/>
        </w:rPr>
        <w:t>(</w:t>
      </w:r>
      <w:r w:rsidR="0023448A" w:rsidRPr="00AB4137">
        <w:rPr>
          <w:rFonts w:ascii="Century Gothic" w:hAnsi="Century Gothic" w:cs="Times New Roman"/>
          <w:highlight w:val="yellow"/>
        </w:rPr>
        <w:t>v</w:t>
      </w:r>
      <w:r w:rsidRPr="00AB4137">
        <w:rPr>
          <w:rFonts w:ascii="Century Gothic" w:hAnsi="Century Gothic" w:cs="Times New Roman"/>
          <w:highlight w:val="yellow"/>
        </w:rPr>
        <w:t xml:space="preserve">ia email: </w:t>
      </w:r>
      <w:hyperlink r:id="rId12" w:history="1">
        <w:r w:rsidR="005F5048" w:rsidRPr="00AB4137">
          <w:rPr>
            <w:rStyle w:val="Hyperlink"/>
            <w:rFonts w:ascii="Century Gothic" w:hAnsi="Century Gothic" w:cs="Times New Roman"/>
            <w:highlight w:val="yellow"/>
          </w:rPr>
          <w:t>cityletters@calcities.org</w:t>
        </w:r>
      </w:hyperlink>
      <w:r w:rsidRPr="00AB4137">
        <w:rPr>
          <w:rStyle w:val="Hyperlink"/>
          <w:rFonts w:ascii="Century Gothic" w:hAnsi="Century Gothic" w:cs="Times New Roman"/>
          <w:highlight w:val="yellow"/>
        </w:rPr>
        <w:t>)</w:t>
      </w:r>
    </w:p>
    <w:p w14:paraId="781D7D34" w14:textId="77777777" w:rsidR="003F5A08" w:rsidRPr="00AB4137" w:rsidRDefault="003F5A08" w:rsidP="00AB4137">
      <w:pPr>
        <w:pStyle w:val="NoSpacing"/>
        <w:rPr>
          <w:rFonts w:ascii="Century Gothic" w:eastAsia="Arial Unicode MS" w:hAnsi="Century Gothic" w:cs="Times New Roman"/>
        </w:rPr>
      </w:pPr>
    </w:p>
    <w:p w14:paraId="15879C65" w14:textId="1E59299B" w:rsidR="00E55C2E" w:rsidRPr="00AB4137" w:rsidRDefault="00E55C2E" w:rsidP="00AB4137">
      <w:pPr>
        <w:pStyle w:val="NoSpacing"/>
        <w:rPr>
          <w:rFonts w:ascii="Century Gothic" w:eastAsia="Arial Unicode MS" w:hAnsi="Century Gothic" w:cs="Arial"/>
        </w:rPr>
      </w:pPr>
    </w:p>
    <w:sectPr w:rsidR="00E55C2E" w:rsidRPr="00AB4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10BB" w14:textId="77777777" w:rsidR="009E0497" w:rsidRDefault="009E0497" w:rsidP="009E0497">
      <w:r>
        <w:separator/>
      </w:r>
    </w:p>
  </w:endnote>
  <w:endnote w:type="continuationSeparator" w:id="0">
    <w:p w14:paraId="7EAE9272" w14:textId="77777777" w:rsidR="009E0497" w:rsidRDefault="009E0497" w:rsidP="009E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236B" w14:textId="77777777" w:rsidR="009E0497" w:rsidRDefault="009E0497" w:rsidP="009E0497">
      <w:r>
        <w:separator/>
      </w:r>
    </w:p>
  </w:footnote>
  <w:footnote w:type="continuationSeparator" w:id="0">
    <w:p w14:paraId="7DF1E964" w14:textId="77777777" w:rsidR="009E0497" w:rsidRDefault="009E0497" w:rsidP="009E0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AD9"/>
    <w:multiLevelType w:val="hybridMultilevel"/>
    <w:tmpl w:val="36CCB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A1E4B"/>
    <w:multiLevelType w:val="hybridMultilevel"/>
    <w:tmpl w:val="E566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B4EA1"/>
    <w:multiLevelType w:val="hybridMultilevel"/>
    <w:tmpl w:val="CAFA7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461301">
    <w:abstractNumId w:val="2"/>
  </w:num>
  <w:num w:numId="2" w16cid:durableId="939874936">
    <w:abstractNumId w:val="0"/>
  </w:num>
  <w:num w:numId="3" w16cid:durableId="1256330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LYwM7SwMDU0NjVX0lEKTi0uzszPAykwqwUAVHyXViwAAAA="/>
  </w:docVars>
  <w:rsids>
    <w:rsidRoot w:val="0072220F"/>
    <w:rsid w:val="00002D06"/>
    <w:rsid w:val="00035507"/>
    <w:rsid w:val="00073EA9"/>
    <w:rsid w:val="00077AD7"/>
    <w:rsid w:val="0008588E"/>
    <w:rsid w:val="000A6623"/>
    <w:rsid w:val="001014DF"/>
    <w:rsid w:val="00142542"/>
    <w:rsid w:val="00166E68"/>
    <w:rsid w:val="001769B7"/>
    <w:rsid w:val="00190CC5"/>
    <w:rsid w:val="00194418"/>
    <w:rsid w:val="001953A5"/>
    <w:rsid w:val="001A25D6"/>
    <w:rsid w:val="001A40D6"/>
    <w:rsid w:val="001B42F2"/>
    <w:rsid w:val="001D23B8"/>
    <w:rsid w:val="001D2675"/>
    <w:rsid w:val="001E2E04"/>
    <w:rsid w:val="00202B3B"/>
    <w:rsid w:val="002314BA"/>
    <w:rsid w:val="0023448A"/>
    <w:rsid w:val="002643DD"/>
    <w:rsid w:val="0027424D"/>
    <w:rsid w:val="00292869"/>
    <w:rsid w:val="002A060C"/>
    <w:rsid w:val="002F158F"/>
    <w:rsid w:val="002F2B44"/>
    <w:rsid w:val="003209C3"/>
    <w:rsid w:val="00323B0A"/>
    <w:rsid w:val="003423A2"/>
    <w:rsid w:val="00382930"/>
    <w:rsid w:val="003B7077"/>
    <w:rsid w:val="003C5B60"/>
    <w:rsid w:val="003F5A08"/>
    <w:rsid w:val="004047D1"/>
    <w:rsid w:val="00427435"/>
    <w:rsid w:val="004349E7"/>
    <w:rsid w:val="004530E5"/>
    <w:rsid w:val="00455154"/>
    <w:rsid w:val="004A24ED"/>
    <w:rsid w:val="004D20DC"/>
    <w:rsid w:val="004E18D4"/>
    <w:rsid w:val="004E413B"/>
    <w:rsid w:val="00536CF8"/>
    <w:rsid w:val="00553BCC"/>
    <w:rsid w:val="005633F9"/>
    <w:rsid w:val="00565DD0"/>
    <w:rsid w:val="0058410E"/>
    <w:rsid w:val="005C5F18"/>
    <w:rsid w:val="005D35AB"/>
    <w:rsid w:val="005F5048"/>
    <w:rsid w:val="005F78A7"/>
    <w:rsid w:val="0060644A"/>
    <w:rsid w:val="0060770E"/>
    <w:rsid w:val="00607729"/>
    <w:rsid w:val="00614D6B"/>
    <w:rsid w:val="00650D5B"/>
    <w:rsid w:val="00663833"/>
    <w:rsid w:val="006A77D0"/>
    <w:rsid w:val="006B1001"/>
    <w:rsid w:val="006B75C9"/>
    <w:rsid w:val="006C7676"/>
    <w:rsid w:val="006E14C4"/>
    <w:rsid w:val="00712E6F"/>
    <w:rsid w:val="007211B2"/>
    <w:rsid w:val="0072220F"/>
    <w:rsid w:val="00732BDF"/>
    <w:rsid w:val="00754C28"/>
    <w:rsid w:val="00761200"/>
    <w:rsid w:val="0076730D"/>
    <w:rsid w:val="00780860"/>
    <w:rsid w:val="007D2EAB"/>
    <w:rsid w:val="007D3A1E"/>
    <w:rsid w:val="007F5AE4"/>
    <w:rsid w:val="008038D8"/>
    <w:rsid w:val="008072F0"/>
    <w:rsid w:val="00811BDE"/>
    <w:rsid w:val="00821D25"/>
    <w:rsid w:val="0082605F"/>
    <w:rsid w:val="00834591"/>
    <w:rsid w:val="00840268"/>
    <w:rsid w:val="008519F2"/>
    <w:rsid w:val="00860B30"/>
    <w:rsid w:val="008A13D9"/>
    <w:rsid w:val="008C0496"/>
    <w:rsid w:val="008E4B8E"/>
    <w:rsid w:val="008F58E9"/>
    <w:rsid w:val="009114FD"/>
    <w:rsid w:val="00955F26"/>
    <w:rsid w:val="0097744B"/>
    <w:rsid w:val="009E0497"/>
    <w:rsid w:val="00A20615"/>
    <w:rsid w:val="00A5387E"/>
    <w:rsid w:val="00A936FB"/>
    <w:rsid w:val="00AB4137"/>
    <w:rsid w:val="00AF21A7"/>
    <w:rsid w:val="00AF3BD4"/>
    <w:rsid w:val="00B0164E"/>
    <w:rsid w:val="00B07F1D"/>
    <w:rsid w:val="00B318C9"/>
    <w:rsid w:val="00B67E58"/>
    <w:rsid w:val="00B9140F"/>
    <w:rsid w:val="00BA6B04"/>
    <w:rsid w:val="00C01D79"/>
    <w:rsid w:val="00C03D6B"/>
    <w:rsid w:val="00C35861"/>
    <w:rsid w:val="00C7418E"/>
    <w:rsid w:val="00CB2872"/>
    <w:rsid w:val="00CC720C"/>
    <w:rsid w:val="00D226B3"/>
    <w:rsid w:val="00D52FA3"/>
    <w:rsid w:val="00D53DE0"/>
    <w:rsid w:val="00D64DB7"/>
    <w:rsid w:val="00D73643"/>
    <w:rsid w:val="00D75A50"/>
    <w:rsid w:val="00D96164"/>
    <w:rsid w:val="00DB28A4"/>
    <w:rsid w:val="00DD553E"/>
    <w:rsid w:val="00DE60EB"/>
    <w:rsid w:val="00DF5069"/>
    <w:rsid w:val="00E36EA5"/>
    <w:rsid w:val="00E55C2E"/>
    <w:rsid w:val="00E606F8"/>
    <w:rsid w:val="00EA2A49"/>
    <w:rsid w:val="00EC0685"/>
    <w:rsid w:val="00EC4207"/>
    <w:rsid w:val="00ED336B"/>
    <w:rsid w:val="00F074EB"/>
    <w:rsid w:val="00F24BB5"/>
    <w:rsid w:val="00F43CB5"/>
    <w:rsid w:val="00F4735E"/>
    <w:rsid w:val="00F52B9B"/>
    <w:rsid w:val="00F62254"/>
    <w:rsid w:val="00F676DB"/>
    <w:rsid w:val="00F75440"/>
    <w:rsid w:val="00F77E4A"/>
    <w:rsid w:val="00FC645D"/>
    <w:rsid w:val="00FD2E40"/>
    <w:rsid w:val="00FF1A84"/>
    <w:rsid w:val="00FF2CA4"/>
    <w:rsid w:val="5BF1B6AE"/>
    <w:rsid w:val="7E84C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8276"/>
  <w15:docId w15:val="{F0752E01-D0EC-4ACA-A7B2-BEE7CE3D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8E"/>
    <w:pPr>
      <w:ind w:left="720"/>
      <w:contextualSpacing/>
    </w:pPr>
  </w:style>
  <w:style w:type="paragraph" w:styleId="NoSpacing">
    <w:name w:val="No Spacing"/>
    <w:uiPriority w:val="1"/>
    <w:qFormat/>
    <w:rsid w:val="001014DF"/>
  </w:style>
  <w:style w:type="character" w:styleId="Hyperlink">
    <w:name w:val="Hyperlink"/>
    <w:basedOn w:val="DefaultParagraphFont"/>
    <w:uiPriority w:val="99"/>
    <w:unhideWhenUsed/>
    <w:rsid w:val="00AF3BD4"/>
    <w:rPr>
      <w:color w:val="0000FF" w:themeColor="hyperlink"/>
      <w:u w:val="single"/>
    </w:rPr>
  </w:style>
  <w:style w:type="paragraph" w:styleId="PlainText">
    <w:name w:val="Plain Text"/>
    <w:basedOn w:val="Normal"/>
    <w:link w:val="PlainTextChar"/>
    <w:uiPriority w:val="99"/>
    <w:unhideWhenUsed/>
    <w:rsid w:val="004A24ED"/>
    <w:rPr>
      <w:rFonts w:ascii="Calibri" w:hAnsi="Calibri"/>
      <w:szCs w:val="21"/>
    </w:rPr>
  </w:style>
  <w:style w:type="character" w:customStyle="1" w:styleId="PlainTextChar">
    <w:name w:val="Plain Text Char"/>
    <w:basedOn w:val="DefaultParagraphFont"/>
    <w:link w:val="PlainText"/>
    <w:uiPriority w:val="99"/>
    <w:rsid w:val="004A24ED"/>
    <w:rPr>
      <w:rFonts w:ascii="Calibri" w:hAnsi="Calibri"/>
      <w:szCs w:val="21"/>
    </w:rPr>
  </w:style>
  <w:style w:type="paragraph" w:customStyle="1" w:styleId="Default">
    <w:name w:val="Default"/>
    <w:rsid w:val="008519F2"/>
    <w:pPr>
      <w:autoSpaceDE w:val="0"/>
      <w:autoSpaceDN w:val="0"/>
      <w:adjustRightInd w:val="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0164E"/>
    <w:rPr>
      <w:color w:val="605E5C"/>
      <w:shd w:val="clear" w:color="auto" w:fill="E1DFDD"/>
    </w:rPr>
  </w:style>
  <w:style w:type="character" w:styleId="FollowedHyperlink">
    <w:name w:val="FollowedHyperlink"/>
    <w:basedOn w:val="DefaultParagraphFont"/>
    <w:uiPriority w:val="99"/>
    <w:semiHidden/>
    <w:unhideWhenUsed/>
    <w:rsid w:val="00B0164E"/>
    <w:rPr>
      <w:color w:val="800080" w:themeColor="followedHyperlink"/>
      <w:u w:val="single"/>
    </w:rPr>
  </w:style>
  <w:style w:type="character" w:styleId="CommentReference">
    <w:name w:val="annotation reference"/>
    <w:basedOn w:val="DefaultParagraphFont"/>
    <w:uiPriority w:val="99"/>
    <w:semiHidden/>
    <w:unhideWhenUsed/>
    <w:rsid w:val="005F78A7"/>
    <w:rPr>
      <w:sz w:val="16"/>
      <w:szCs w:val="16"/>
    </w:rPr>
  </w:style>
  <w:style w:type="paragraph" w:styleId="CommentText">
    <w:name w:val="annotation text"/>
    <w:basedOn w:val="Normal"/>
    <w:link w:val="CommentTextChar"/>
    <w:uiPriority w:val="99"/>
    <w:unhideWhenUsed/>
    <w:rsid w:val="005F78A7"/>
    <w:rPr>
      <w:sz w:val="20"/>
      <w:szCs w:val="20"/>
    </w:rPr>
  </w:style>
  <w:style w:type="character" w:customStyle="1" w:styleId="CommentTextChar">
    <w:name w:val="Comment Text Char"/>
    <w:basedOn w:val="DefaultParagraphFont"/>
    <w:link w:val="CommentText"/>
    <w:uiPriority w:val="99"/>
    <w:rsid w:val="005F78A7"/>
    <w:rPr>
      <w:sz w:val="20"/>
      <w:szCs w:val="20"/>
    </w:rPr>
  </w:style>
  <w:style w:type="paragraph" w:styleId="CommentSubject">
    <w:name w:val="annotation subject"/>
    <w:basedOn w:val="CommentText"/>
    <w:next w:val="CommentText"/>
    <w:link w:val="CommentSubjectChar"/>
    <w:uiPriority w:val="99"/>
    <w:semiHidden/>
    <w:unhideWhenUsed/>
    <w:rsid w:val="005F78A7"/>
    <w:rPr>
      <w:b/>
      <w:bCs/>
    </w:rPr>
  </w:style>
  <w:style w:type="character" w:customStyle="1" w:styleId="CommentSubjectChar">
    <w:name w:val="Comment Subject Char"/>
    <w:basedOn w:val="CommentTextChar"/>
    <w:link w:val="CommentSubject"/>
    <w:uiPriority w:val="99"/>
    <w:semiHidden/>
    <w:rsid w:val="005F78A7"/>
    <w:rPr>
      <w:b/>
      <w:bCs/>
      <w:sz w:val="20"/>
      <w:szCs w:val="20"/>
    </w:rPr>
  </w:style>
  <w:style w:type="paragraph" w:styleId="Revision">
    <w:name w:val="Revision"/>
    <w:hidden/>
    <w:uiPriority w:val="99"/>
    <w:semiHidden/>
    <w:rsid w:val="00AB4137"/>
  </w:style>
  <w:style w:type="paragraph" w:styleId="BodyText">
    <w:name w:val="Body Text"/>
    <w:basedOn w:val="Normal"/>
    <w:link w:val="BodyTextChar"/>
    <w:uiPriority w:val="1"/>
    <w:qFormat/>
    <w:rsid w:val="00AB4137"/>
    <w:pPr>
      <w:widowControl w:val="0"/>
      <w:autoSpaceDE w:val="0"/>
      <w:autoSpaceDN w:val="0"/>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AB4137"/>
    <w:rPr>
      <w:rFonts w:ascii="Century Gothic" w:eastAsia="Century Gothic" w:hAnsi="Century Gothic" w:cs="Century Gothic"/>
    </w:rPr>
  </w:style>
  <w:style w:type="paragraph" w:styleId="Header">
    <w:name w:val="header"/>
    <w:basedOn w:val="Normal"/>
    <w:link w:val="HeaderChar"/>
    <w:uiPriority w:val="99"/>
    <w:unhideWhenUsed/>
    <w:rsid w:val="009E0497"/>
    <w:pPr>
      <w:tabs>
        <w:tab w:val="center" w:pos="4680"/>
        <w:tab w:val="right" w:pos="9360"/>
      </w:tabs>
    </w:pPr>
  </w:style>
  <w:style w:type="character" w:customStyle="1" w:styleId="HeaderChar">
    <w:name w:val="Header Char"/>
    <w:basedOn w:val="DefaultParagraphFont"/>
    <w:link w:val="Header"/>
    <w:uiPriority w:val="99"/>
    <w:rsid w:val="009E0497"/>
  </w:style>
  <w:style w:type="paragraph" w:styleId="Footer">
    <w:name w:val="footer"/>
    <w:basedOn w:val="Normal"/>
    <w:link w:val="FooterChar"/>
    <w:uiPriority w:val="99"/>
    <w:unhideWhenUsed/>
    <w:rsid w:val="009E0497"/>
    <w:pPr>
      <w:tabs>
        <w:tab w:val="center" w:pos="4680"/>
        <w:tab w:val="right" w:pos="9360"/>
      </w:tabs>
    </w:pPr>
  </w:style>
  <w:style w:type="character" w:customStyle="1" w:styleId="FooterChar">
    <w:name w:val="Footer Char"/>
    <w:basedOn w:val="DefaultParagraphFont"/>
    <w:link w:val="Footer"/>
    <w:uiPriority w:val="99"/>
    <w:rsid w:val="009E0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839095">
      <w:bodyDiv w:val="1"/>
      <w:marLeft w:val="0"/>
      <w:marRight w:val="0"/>
      <w:marTop w:val="0"/>
      <w:marBottom w:val="0"/>
      <w:divBdr>
        <w:top w:val="none" w:sz="0" w:space="0" w:color="auto"/>
        <w:left w:val="none" w:sz="0" w:space="0" w:color="auto"/>
        <w:bottom w:val="none" w:sz="0" w:space="0" w:color="auto"/>
        <w:right w:val="none" w:sz="0" w:space="0" w:color="auto"/>
      </w:divBdr>
    </w:div>
    <w:div w:id="1893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tyletters@calcit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emblymember.muratsuchi@assembly.ca.gov" TargetMode="External"/><Relationship Id="rId5" Type="http://schemas.openxmlformats.org/officeDocument/2006/relationships/webSettings" Target="webSettings.xml"/><Relationship Id="rId10" Type="http://schemas.openxmlformats.org/officeDocument/2006/relationships/hyperlink" Target="mailto:cityletters@calcities.org" TargetMode="External"/><Relationship Id="rId4" Type="http://schemas.openxmlformats.org/officeDocument/2006/relationships/settings" Target="settings.xml"/><Relationship Id="rId9" Type="http://schemas.openxmlformats.org/officeDocument/2006/relationships/hyperlink" Target="mailto:whojeij@calciti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201A-F17F-4697-A3BA-D9692603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Powell</dc:creator>
  <cp:lastModifiedBy>Melanie Perron</cp:lastModifiedBy>
  <cp:revision>2</cp:revision>
  <cp:lastPrinted>2020-02-04T16:55:00Z</cp:lastPrinted>
  <dcterms:created xsi:type="dcterms:W3CDTF">2023-03-22T23:45:00Z</dcterms:created>
  <dcterms:modified xsi:type="dcterms:W3CDTF">2023-03-22T23:45:00Z</dcterms:modified>
</cp:coreProperties>
</file>