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618F2FC8" w:rsidR="009B5C5D" w:rsidRPr="00FA22C9" w:rsidRDefault="008307CD">
      <w:pPr>
        <w:spacing w:after="60"/>
        <w:jc w:val="center"/>
        <w:rPr>
          <w:rFonts w:ascii="Century Gothic" w:hAnsi="Century Gothic"/>
          <w:highlight w:val="yellow"/>
        </w:rPr>
      </w:pPr>
      <w:r w:rsidRPr="00FA22C9">
        <w:rPr>
          <w:rFonts w:ascii="Century Gothic" w:hAnsi="Century Gothic"/>
          <w:highlight w:val="yellow"/>
        </w:rPr>
        <w:t>Cal Cities Sample Support Resolution</w:t>
      </w:r>
    </w:p>
    <w:p w14:paraId="00000003" w14:textId="04984B58" w:rsidR="009B5C5D" w:rsidRPr="001E4B6E" w:rsidRDefault="00657C90" w:rsidP="001E4B6E">
      <w:pPr>
        <w:spacing w:after="300"/>
        <w:jc w:val="center"/>
        <w:rPr>
          <w:rFonts w:ascii="Century Gothic" w:hAnsi="Century Gothic"/>
          <w:b/>
          <w:bCs/>
        </w:rPr>
      </w:pPr>
      <w:r w:rsidRPr="1C5FCBCD">
        <w:rPr>
          <w:rFonts w:ascii="Century Gothic" w:hAnsi="Century Gothic"/>
          <w:b/>
          <w:bCs/>
        </w:rPr>
        <w:t>PROPOSITION 1</w:t>
      </w:r>
      <w:r w:rsidR="00B3760D" w:rsidRPr="1C5FCBCD">
        <w:rPr>
          <w:rFonts w:ascii="Century Gothic" w:hAnsi="Century Gothic"/>
          <w:b/>
          <w:bCs/>
        </w:rPr>
        <w:t>:</w:t>
      </w:r>
      <w:r w:rsidRPr="1C5FCBCD">
        <w:rPr>
          <w:rFonts w:ascii="Century Gothic" w:hAnsi="Century Gothic"/>
          <w:b/>
          <w:bCs/>
        </w:rPr>
        <w:t xml:space="preserve"> THE VETERANS AND AFFORDABLE HOUSING BOND ACT OF 2026</w:t>
      </w:r>
    </w:p>
    <w:p w14:paraId="6C8163F1" w14:textId="4801F184" w:rsidR="00677693" w:rsidRDefault="00677693">
      <w:pPr>
        <w:spacing w:after="200"/>
        <w:jc w:val="both"/>
        <w:rPr>
          <w:rFonts w:ascii="Century Gothic" w:hAnsi="Century Gothic"/>
        </w:rPr>
      </w:pPr>
      <w:r w:rsidRPr="001E4B6E">
        <w:rPr>
          <w:rFonts w:ascii="Century Gothic" w:hAnsi="Century Gothic"/>
          <w:b/>
          <w:bCs/>
        </w:rPr>
        <w:t>WHEREAS</w:t>
      </w:r>
      <w:r>
        <w:rPr>
          <w:rFonts w:ascii="Century Gothic" w:hAnsi="Century Gothic"/>
          <w:b/>
          <w:bCs/>
        </w:rPr>
        <w:t xml:space="preserve"> </w:t>
      </w:r>
      <w:r w:rsidR="00A42C19">
        <w:rPr>
          <w:rFonts w:ascii="Century Gothic" w:hAnsi="Century Gothic"/>
        </w:rPr>
        <w:t xml:space="preserve">Cal Cities and its member cities </w:t>
      </w:r>
      <w:r w:rsidR="000922C7">
        <w:rPr>
          <w:rFonts w:ascii="Century Gothic" w:hAnsi="Century Gothic"/>
        </w:rPr>
        <w:t>advocate</w:t>
      </w:r>
      <w:r w:rsidR="00D36D9A">
        <w:rPr>
          <w:rFonts w:ascii="Century Gothic" w:hAnsi="Century Gothic"/>
        </w:rPr>
        <w:t xml:space="preserve"> </w:t>
      </w:r>
      <w:r w:rsidR="00D44548">
        <w:rPr>
          <w:rFonts w:ascii="Century Gothic" w:hAnsi="Century Gothic"/>
        </w:rPr>
        <w:t xml:space="preserve">for </w:t>
      </w:r>
      <w:r w:rsidR="006254A7">
        <w:rPr>
          <w:rFonts w:ascii="Century Gothic" w:hAnsi="Century Gothic"/>
        </w:rPr>
        <w:t>secure investments to increase the supply of affordable housing</w:t>
      </w:r>
      <w:r w:rsidR="000922C7">
        <w:rPr>
          <w:rFonts w:ascii="Century Gothic" w:hAnsi="Century Gothic"/>
        </w:rPr>
        <w:t>; and</w:t>
      </w:r>
    </w:p>
    <w:p w14:paraId="3CD1B611" w14:textId="318CBF61" w:rsidR="000922C7" w:rsidRPr="00A42C19" w:rsidRDefault="4A42D241" w:rsidP="1C5FCBCD">
      <w:pPr>
        <w:spacing w:after="200"/>
        <w:jc w:val="both"/>
        <w:rPr>
          <w:rFonts w:ascii="Century Gothic" w:hAnsi="Century Gothic"/>
          <w:b/>
          <w:bCs/>
          <w:lang w:val="en-US"/>
        </w:rPr>
      </w:pPr>
      <w:r w:rsidRPr="1C5FCBCD">
        <w:rPr>
          <w:rFonts w:ascii="Century Gothic" w:hAnsi="Century Gothic"/>
          <w:b/>
          <w:bCs/>
          <w:lang w:val="en-US"/>
        </w:rPr>
        <w:t xml:space="preserve">WHEREAS, </w:t>
      </w:r>
      <w:r w:rsidRPr="1C5FCBCD">
        <w:rPr>
          <w:rFonts w:ascii="Century Gothic" w:hAnsi="Century Gothic"/>
          <w:lang w:val="en-US"/>
        </w:rPr>
        <w:t>Proposition 1, the Veterans and Affordable Housing Bond Act of 2026, will appear on the November 3</w:t>
      </w:r>
      <w:r w:rsidR="4AA5D66D" w:rsidRPr="1C5FCBCD">
        <w:rPr>
          <w:rFonts w:ascii="Century Gothic" w:hAnsi="Century Gothic"/>
          <w:lang w:val="en-US"/>
        </w:rPr>
        <w:t xml:space="preserve">, </w:t>
      </w:r>
      <w:proofErr w:type="gramStart"/>
      <w:r w:rsidR="4AA5D66D" w:rsidRPr="1C5FCBCD">
        <w:rPr>
          <w:rFonts w:ascii="Century Gothic" w:hAnsi="Century Gothic"/>
          <w:lang w:val="en-US"/>
        </w:rPr>
        <w:t>2026</w:t>
      </w:r>
      <w:proofErr w:type="gramEnd"/>
      <w:r w:rsidRPr="1C5FCBCD">
        <w:rPr>
          <w:rFonts w:ascii="Century Gothic" w:hAnsi="Century Gothic"/>
          <w:lang w:val="en-US"/>
        </w:rPr>
        <w:t xml:space="preserve"> statewide ballot and authorize </w:t>
      </w:r>
      <w:r w:rsidR="10EAC176" w:rsidRPr="1C5FCBCD">
        <w:rPr>
          <w:rFonts w:ascii="Century Gothic" w:hAnsi="Century Gothic"/>
          <w:lang w:val="en-US"/>
        </w:rPr>
        <w:t xml:space="preserve">the state to issue </w:t>
      </w:r>
      <w:r w:rsidRPr="1C5FCBCD">
        <w:rPr>
          <w:rFonts w:ascii="Century Gothic" w:hAnsi="Century Gothic"/>
          <w:lang w:val="en-US"/>
        </w:rPr>
        <w:t>$11.25 billion in</w:t>
      </w:r>
      <w:r w:rsidR="0945243E" w:rsidRPr="1C5FCBCD">
        <w:rPr>
          <w:rFonts w:ascii="Century Gothic" w:hAnsi="Century Gothic"/>
          <w:lang w:val="en-US"/>
        </w:rPr>
        <w:t xml:space="preserve"> state general obligation</w:t>
      </w:r>
      <w:r w:rsidRPr="1C5FCBCD">
        <w:rPr>
          <w:rFonts w:ascii="Century Gothic" w:hAnsi="Century Gothic"/>
          <w:lang w:val="en-US"/>
        </w:rPr>
        <w:t xml:space="preserve"> bond</w:t>
      </w:r>
      <w:r w:rsidR="3F3991DE" w:rsidRPr="1C5FCBCD">
        <w:rPr>
          <w:rFonts w:ascii="Century Gothic" w:hAnsi="Century Gothic"/>
          <w:lang w:val="en-US"/>
        </w:rPr>
        <w:t>s to provide</w:t>
      </w:r>
      <w:r w:rsidRPr="1C5FCBCD">
        <w:rPr>
          <w:rFonts w:ascii="Century Gothic" w:hAnsi="Century Gothic"/>
          <w:lang w:val="en-US"/>
        </w:rPr>
        <w:t xml:space="preserve"> funding to build and preserve affordable homes and expand homeownership opportunities across California</w:t>
      </w:r>
      <w:r w:rsidR="0C69871F" w:rsidRPr="1C5FCBCD">
        <w:rPr>
          <w:rFonts w:ascii="Century Gothic" w:hAnsi="Century Gothic"/>
          <w:lang w:val="en-US"/>
        </w:rPr>
        <w:t>; and</w:t>
      </w:r>
    </w:p>
    <w:p w14:paraId="00000007" w14:textId="2DDCA4BC" w:rsidR="009B5C5D" w:rsidRPr="001E4B6E" w:rsidRDefault="22C32491" w:rsidP="1C5FCBCD">
      <w:pPr>
        <w:spacing w:after="200"/>
        <w:jc w:val="both"/>
        <w:rPr>
          <w:rFonts w:ascii="Century Gothic" w:hAnsi="Century Gothic"/>
          <w:lang w:val="en-US"/>
        </w:rPr>
      </w:pPr>
      <w:proofErr w:type="gramStart"/>
      <w:r w:rsidRPr="1C5FCBCD">
        <w:rPr>
          <w:rFonts w:ascii="Century Gothic" w:hAnsi="Century Gothic"/>
          <w:b/>
          <w:bCs/>
          <w:lang w:val="en-US"/>
        </w:rPr>
        <w:t>WHEREAS,</w:t>
      </w:r>
      <w:proofErr w:type="gramEnd"/>
      <w:r w:rsidRPr="1C5FCBCD">
        <w:rPr>
          <w:rFonts w:ascii="Century Gothic" w:hAnsi="Century Gothic"/>
          <w:b/>
          <w:bCs/>
          <w:lang w:val="en-US"/>
        </w:rPr>
        <w:t xml:space="preserve"> </w:t>
      </w:r>
      <w:r w:rsidRPr="1C5FCBCD">
        <w:rPr>
          <w:rFonts w:ascii="Century Gothic" w:hAnsi="Century Gothic"/>
          <w:lang w:val="en-US"/>
        </w:rPr>
        <w:t xml:space="preserve">Proposition 1 </w:t>
      </w:r>
      <w:r w:rsidR="5B94AAC0" w:rsidRPr="1C5FCBCD">
        <w:rPr>
          <w:rFonts w:ascii="Century Gothic" w:hAnsi="Century Gothic"/>
          <w:lang w:val="en-US"/>
        </w:rPr>
        <w:t xml:space="preserve">is anticipated to </w:t>
      </w:r>
      <w:r w:rsidR="13B2F77A" w:rsidRPr="1C5FCBCD">
        <w:rPr>
          <w:rFonts w:ascii="Century Gothic" w:hAnsi="Century Gothic"/>
          <w:lang w:val="en-US"/>
        </w:rPr>
        <w:t xml:space="preserve">provide funding to </w:t>
      </w:r>
      <w:r w:rsidRPr="1C5FCBCD">
        <w:rPr>
          <w:rFonts w:ascii="Century Gothic" w:hAnsi="Century Gothic"/>
          <w:lang w:val="en-US"/>
        </w:rPr>
        <w:t xml:space="preserve">fast-track </w:t>
      </w:r>
      <w:r w:rsidR="75EF0AF9" w:rsidRPr="1C5FCBCD">
        <w:rPr>
          <w:rFonts w:ascii="Century Gothic" w:hAnsi="Century Gothic"/>
          <w:lang w:val="en-US"/>
        </w:rPr>
        <w:t xml:space="preserve">numerous </w:t>
      </w:r>
      <w:r w:rsidRPr="1C5FCBCD">
        <w:rPr>
          <w:rFonts w:ascii="Century Gothic" w:hAnsi="Century Gothic"/>
          <w:lang w:val="en-US"/>
        </w:rPr>
        <w:t>already-approved, shovel-ready affordable homes, turning stalled projects into homes for families who need them; and</w:t>
      </w:r>
    </w:p>
    <w:p w14:paraId="00000008" w14:textId="37215A88" w:rsidR="009B5C5D" w:rsidRPr="001E4B6E" w:rsidRDefault="22C32491" w:rsidP="5AE70C48">
      <w:pPr>
        <w:spacing w:after="200"/>
        <w:jc w:val="both"/>
        <w:rPr>
          <w:rFonts w:ascii="Century Gothic" w:hAnsi="Century Gothic"/>
          <w:lang w:val="en-US"/>
        </w:rPr>
      </w:pPr>
      <w:proofErr w:type="gramStart"/>
      <w:r w:rsidRPr="1C5FCBCD">
        <w:rPr>
          <w:rFonts w:ascii="Century Gothic" w:hAnsi="Century Gothic"/>
          <w:b/>
          <w:bCs/>
          <w:lang w:val="en-US"/>
        </w:rPr>
        <w:t>WHEREAS,</w:t>
      </w:r>
      <w:proofErr w:type="gramEnd"/>
      <w:r w:rsidRPr="1C5FCBCD">
        <w:rPr>
          <w:rFonts w:ascii="Century Gothic" w:hAnsi="Century Gothic"/>
          <w:b/>
          <w:bCs/>
          <w:lang w:val="en-US"/>
        </w:rPr>
        <w:t xml:space="preserve"> </w:t>
      </w:r>
      <w:r w:rsidRPr="1C5FCBCD">
        <w:rPr>
          <w:rFonts w:ascii="Century Gothic" w:hAnsi="Century Gothic"/>
          <w:lang w:val="en-US"/>
        </w:rPr>
        <w:t xml:space="preserve">Proposition 1 </w:t>
      </w:r>
      <w:r w:rsidR="40D7F661" w:rsidRPr="1C5FCBCD">
        <w:rPr>
          <w:rFonts w:ascii="Century Gothic" w:hAnsi="Century Gothic"/>
          <w:lang w:val="en-US"/>
        </w:rPr>
        <w:t xml:space="preserve">is anticipated to </w:t>
      </w:r>
      <w:r w:rsidR="5565876A" w:rsidRPr="1C5FCBCD">
        <w:rPr>
          <w:rFonts w:ascii="Century Gothic" w:hAnsi="Century Gothic"/>
          <w:lang w:val="en-US"/>
        </w:rPr>
        <w:t xml:space="preserve">provide funding to </w:t>
      </w:r>
      <w:r w:rsidRPr="1C5FCBCD">
        <w:rPr>
          <w:rFonts w:ascii="Century Gothic" w:hAnsi="Century Gothic"/>
          <w:lang w:val="en-US"/>
        </w:rPr>
        <w:t xml:space="preserve">build homes working families can afford, so that the teachers, firefighters, and nurses who serve </w:t>
      </w:r>
      <w:r w:rsidRPr="1C5FCBCD">
        <w:rPr>
          <w:rFonts w:ascii="Century Gothic" w:hAnsi="Century Gothic"/>
          <w:highlight w:val="yellow"/>
          <w:lang w:val="en-US"/>
        </w:rPr>
        <w:t>[CITY</w:t>
      </w:r>
      <w:r w:rsidR="00FA22C9">
        <w:rPr>
          <w:rFonts w:ascii="Century Gothic" w:hAnsi="Century Gothic"/>
          <w:highlight w:val="yellow"/>
          <w:lang w:val="en-US"/>
        </w:rPr>
        <w:t>/TOWN</w:t>
      </w:r>
      <w:r w:rsidRPr="1C5FCBCD">
        <w:rPr>
          <w:rFonts w:ascii="Century Gothic" w:hAnsi="Century Gothic"/>
          <w:highlight w:val="yellow"/>
          <w:lang w:val="en-US"/>
        </w:rPr>
        <w:t xml:space="preserve"> OF ____]</w:t>
      </w:r>
      <w:r w:rsidRPr="1C5FCBCD">
        <w:rPr>
          <w:rFonts w:ascii="Century Gothic" w:hAnsi="Century Gothic"/>
          <w:lang w:val="en-US"/>
        </w:rPr>
        <w:t xml:space="preserve"> can afford to live in the community they serve; and</w:t>
      </w:r>
    </w:p>
    <w:p w14:paraId="00000009" w14:textId="15C4CCF1" w:rsidR="009B5C5D" w:rsidRPr="001E4B6E" w:rsidRDefault="22C32491" w:rsidP="5AE70C48">
      <w:pPr>
        <w:spacing w:after="200"/>
        <w:jc w:val="both"/>
        <w:rPr>
          <w:rFonts w:ascii="Century Gothic" w:hAnsi="Century Gothic"/>
          <w:lang w:val="en-US"/>
        </w:rPr>
      </w:pPr>
      <w:proofErr w:type="gramStart"/>
      <w:r w:rsidRPr="1C5FCBCD">
        <w:rPr>
          <w:rFonts w:ascii="Century Gothic" w:hAnsi="Century Gothic"/>
          <w:b/>
          <w:bCs/>
          <w:lang w:val="en-US"/>
        </w:rPr>
        <w:t>WHEREAS,</w:t>
      </w:r>
      <w:proofErr w:type="gramEnd"/>
      <w:r w:rsidRPr="1C5FCBCD">
        <w:rPr>
          <w:rFonts w:ascii="Century Gothic" w:hAnsi="Century Gothic"/>
          <w:b/>
          <w:bCs/>
          <w:lang w:val="en-US"/>
        </w:rPr>
        <w:t xml:space="preserve"> </w:t>
      </w:r>
      <w:r w:rsidRPr="1C5FCBCD">
        <w:rPr>
          <w:rFonts w:ascii="Century Gothic" w:hAnsi="Century Gothic"/>
          <w:lang w:val="en-US"/>
        </w:rPr>
        <w:t>Proposition 1 honors our veterans by dedicating $1.25 billion solely to veterans' housing and homeownership opportunities</w:t>
      </w:r>
      <w:r w:rsidR="0D98A8BF" w:rsidRPr="1C5FCBCD">
        <w:rPr>
          <w:rFonts w:ascii="Century Gothic" w:hAnsi="Century Gothic"/>
          <w:lang w:val="en-US"/>
        </w:rPr>
        <w:t xml:space="preserve">, </w:t>
      </w:r>
      <w:r w:rsidR="02FA9905" w:rsidRPr="1C5FCBCD">
        <w:rPr>
          <w:rFonts w:ascii="Century Gothic" w:hAnsi="Century Gothic"/>
          <w:lang w:val="en-US"/>
        </w:rPr>
        <w:t>including the</w:t>
      </w:r>
      <w:r w:rsidRPr="1C5FCBCD">
        <w:rPr>
          <w:rFonts w:ascii="Century Gothic" w:hAnsi="Century Gothic"/>
          <w:lang w:val="en-US"/>
        </w:rPr>
        <w:t xml:space="preserve"> CalVet Home Loan Program, which has already helped almost a million veterans and their families; and</w:t>
      </w:r>
    </w:p>
    <w:p w14:paraId="0000000A" w14:textId="5BB1A806" w:rsidR="009B5C5D" w:rsidRPr="001E4B6E" w:rsidRDefault="3CEEBE2E" w:rsidP="1C5FCBCD">
      <w:pPr>
        <w:spacing w:after="200"/>
        <w:jc w:val="both"/>
        <w:rPr>
          <w:rFonts w:ascii="Century Gothic" w:hAnsi="Century Gothic"/>
          <w:lang w:val="en-US"/>
        </w:rPr>
      </w:pPr>
      <w:r w:rsidRPr="1C5FCBCD">
        <w:rPr>
          <w:rFonts w:ascii="Century Gothic" w:hAnsi="Century Gothic"/>
          <w:b/>
          <w:bCs/>
          <w:lang w:val="en-US"/>
        </w:rPr>
        <w:t xml:space="preserve">WHEREAS, </w:t>
      </w:r>
      <w:r w:rsidRPr="1C5FCBCD">
        <w:rPr>
          <w:rFonts w:ascii="Century Gothic" w:hAnsi="Century Gothic"/>
          <w:lang w:val="en-US"/>
        </w:rPr>
        <w:t xml:space="preserve">Proposition 1 helps our most vulnerable neighbors by </w:t>
      </w:r>
      <w:r w:rsidR="0A8EA42C" w:rsidRPr="1C5FCBCD">
        <w:rPr>
          <w:rFonts w:ascii="Century Gothic" w:hAnsi="Century Gothic"/>
          <w:lang w:val="en-US"/>
        </w:rPr>
        <w:t xml:space="preserve">providing funding to </w:t>
      </w:r>
      <w:r w:rsidRPr="1C5FCBCD">
        <w:rPr>
          <w:rFonts w:ascii="Century Gothic" w:hAnsi="Century Gothic"/>
          <w:lang w:val="en-US"/>
        </w:rPr>
        <w:t>creat</w:t>
      </w:r>
      <w:r w:rsidR="5A3E1A45" w:rsidRPr="1C5FCBCD">
        <w:rPr>
          <w:rFonts w:ascii="Century Gothic" w:hAnsi="Century Gothic"/>
          <w:lang w:val="en-US"/>
        </w:rPr>
        <w:t>e</w:t>
      </w:r>
      <w:r w:rsidRPr="1C5FCBCD">
        <w:rPr>
          <w:rFonts w:ascii="Century Gothic" w:hAnsi="Century Gothic"/>
          <w:lang w:val="en-US"/>
        </w:rPr>
        <w:t xml:space="preserve"> and preserv</w:t>
      </w:r>
      <w:r w:rsidR="03293546" w:rsidRPr="1C5FCBCD">
        <w:rPr>
          <w:rFonts w:ascii="Century Gothic" w:hAnsi="Century Gothic"/>
          <w:lang w:val="en-US"/>
        </w:rPr>
        <w:t>e</w:t>
      </w:r>
      <w:r w:rsidRPr="1C5FCBCD">
        <w:rPr>
          <w:rFonts w:ascii="Century Gothic" w:hAnsi="Century Gothic"/>
          <w:lang w:val="en-US"/>
        </w:rPr>
        <w:t xml:space="preserve"> housing for low-income</w:t>
      </w:r>
      <w:r w:rsidR="35838372" w:rsidRPr="1C5FCBCD">
        <w:rPr>
          <w:rFonts w:ascii="Century Gothic" w:hAnsi="Century Gothic"/>
          <w:lang w:val="en-US"/>
        </w:rPr>
        <w:t xml:space="preserve"> residents,</w:t>
      </w:r>
      <w:r w:rsidRPr="1C5FCBCD">
        <w:rPr>
          <w:rFonts w:ascii="Century Gothic" w:hAnsi="Century Gothic"/>
          <w:lang w:val="en-US"/>
        </w:rPr>
        <w:t xml:space="preserve"> seniors</w:t>
      </w:r>
      <w:r w:rsidR="28BEA40D" w:rsidRPr="1C5FCBCD">
        <w:rPr>
          <w:rFonts w:ascii="Century Gothic" w:hAnsi="Century Gothic"/>
          <w:lang w:val="en-US"/>
        </w:rPr>
        <w:t xml:space="preserve">, </w:t>
      </w:r>
      <w:r w:rsidR="14979FC6" w:rsidRPr="1C5FCBCD">
        <w:rPr>
          <w:rFonts w:ascii="Century Gothic" w:hAnsi="Century Gothic"/>
          <w:lang w:val="en-US"/>
        </w:rPr>
        <w:t>those who are homeless or at risk of homelessness,</w:t>
      </w:r>
      <w:r w:rsidRPr="1C5FCBCD">
        <w:rPr>
          <w:rFonts w:ascii="Century Gothic" w:hAnsi="Century Gothic"/>
          <w:lang w:val="en-US"/>
        </w:rPr>
        <w:t xml:space="preserve"> foster youth experiencing homelessness,</w:t>
      </w:r>
      <w:r w:rsidR="63B64DB7" w:rsidRPr="1C5FCBCD">
        <w:rPr>
          <w:rFonts w:ascii="Century Gothic" w:hAnsi="Century Gothic"/>
          <w:lang w:val="en-US"/>
        </w:rPr>
        <w:t xml:space="preserve"> </w:t>
      </w:r>
      <w:r w:rsidRPr="1C5FCBCD">
        <w:rPr>
          <w:rFonts w:ascii="Century Gothic" w:hAnsi="Century Gothic"/>
          <w:lang w:val="en-US"/>
        </w:rPr>
        <w:t>and people with disabilities; and</w:t>
      </w:r>
    </w:p>
    <w:p w14:paraId="0000000B" w14:textId="0B7BDCA0" w:rsidR="009B5C5D" w:rsidRPr="001E4B6E" w:rsidRDefault="7FF3DD81" w:rsidP="3E2F54CF">
      <w:pPr>
        <w:spacing w:after="200"/>
        <w:jc w:val="both"/>
        <w:rPr>
          <w:rFonts w:ascii="Century Gothic" w:hAnsi="Century Gothic"/>
        </w:rPr>
      </w:pPr>
      <w:r w:rsidRPr="1C5FCBCD">
        <w:rPr>
          <w:rFonts w:ascii="Century Gothic" w:hAnsi="Century Gothic"/>
          <w:b/>
          <w:bCs/>
        </w:rPr>
        <w:t xml:space="preserve">WHEREAS, </w:t>
      </w:r>
      <w:r w:rsidRPr="1C5FCBCD">
        <w:rPr>
          <w:rFonts w:ascii="Century Gothic" w:hAnsi="Century Gothic"/>
        </w:rPr>
        <w:t xml:space="preserve">Proposition 1 does not raise taxes, but </w:t>
      </w:r>
      <w:r w:rsidR="3B455C23" w:rsidRPr="1C5FCBCD">
        <w:rPr>
          <w:rFonts w:ascii="Century Gothic" w:hAnsi="Century Gothic"/>
        </w:rPr>
        <w:t xml:space="preserve">may </w:t>
      </w:r>
      <w:r w:rsidRPr="1C5FCBCD">
        <w:rPr>
          <w:rFonts w:ascii="Century Gothic" w:hAnsi="Century Gothic"/>
        </w:rPr>
        <w:t>unlock matching</w:t>
      </w:r>
      <w:r w:rsidR="0B4D50C9" w:rsidRPr="1C5FCBCD">
        <w:rPr>
          <w:rFonts w:ascii="Century Gothic" w:hAnsi="Century Gothic"/>
        </w:rPr>
        <w:t xml:space="preserve"> federal</w:t>
      </w:r>
      <w:r w:rsidRPr="1C5FCBCD">
        <w:rPr>
          <w:rFonts w:ascii="Century Gothic" w:hAnsi="Century Gothic"/>
        </w:rPr>
        <w:t xml:space="preserve"> funds, bringing tax dollars Californians send to Washington back home to California; and</w:t>
      </w:r>
    </w:p>
    <w:p w14:paraId="0000000C" w14:textId="5D54D4E7" w:rsidR="009B5C5D" w:rsidRPr="001E4B6E" w:rsidRDefault="22C32491" w:rsidP="1C5FCBCD">
      <w:pPr>
        <w:spacing w:after="200"/>
        <w:jc w:val="both"/>
        <w:rPr>
          <w:rFonts w:ascii="Century Gothic" w:hAnsi="Century Gothic"/>
          <w:lang w:val="en-US"/>
        </w:rPr>
      </w:pPr>
      <w:r w:rsidRPr="1C5FCBCD">
        <w:rPr>
          <w:rFonts w:ascii="Century Gothic" w:hAnsi="Century Gothic"/>
          <w:b/>
          <w:bCs/>
          <w:lang w:val="en-US"/>
        </w:rPr>
        <w:t>WHEREAS,</w:t>
      </w:r>
      <w:r w:rsidR="00FA22C9">
        <w:rPr>
          <w:rFonts w:ascii="Century Gothic" w:hAnsi="Century Gothic"/>
          <w:b/>
          <w:bCs/>
          <w:lang w:val="en-US"/>
        </w:rPr>
        <w:t xml:space="preserve"> </w:t>
      </w:r>
      <w:r w:rsidRPr="1C5FCBCD">
        <w:rPr>
          <w:rFonts w:ascii="Century Gothic" w:hAnsi="Century Gothic"/>
          <w:lang w:val="en-US"/>
        </w:rPr>
        <w:t>Proposition 1 comes with strict accountability, public reporting, and clear requirements, so that voters can see how many homes get built, where, and at what cost; and</w:t>
      </w:r>
    </w:p>
    <w:p w14:paraId="0000000D" w14:textId="77777777" w:rsidR="009B5C5D" w:rsidRPr="001E4B6E" w:rsidRDefault="00657C90">
      <w:pPr>
        <w:spacing w:after="200"/>
        <w:jc w:val="both"/>
        <w:rPr>
          <w:rFonts w:ascii="Century Gothic" w:hAnsi="Century Gothic"/>
        </w:rPr>
      </w:pPr>
      <w:r w:rsidRPr="001E4B6E">
        <w:rPr>
          <w:rFonts w:ascii="Century Gothic" w:hAnsi="Century Gothic"/>
          <w:b/>
          <w:bCs/>
        </w:rPr>
        <w:t xml:space="preserve">WHEREAS, </w:t>
      </w:r>
      <w:r w:rsidRPr="001E4B6E">
        <w:rPr>
          <w:rFonts w:ascii="Century Gothic" w:hAnsi="Century Gothic"/>
        </w:rPr>
        <w:t xml:space="preserve">Proposition 1 benefits veterans, seniors, low- and middle-income Californians, </w:t>
      </w:r>
      <w:proofErr w:type="gramStart"/>
      <w:r w:rsidRPr="001E4B6E">
        <w:rPr>
          <w:rFonts w:ascii="Century Gothic" w:hAnsi="Century Gothic"/>
        </w:rPr>
        <w:t>persons</w:t>
      </w:r>
      <w:proofErr w:type="gramEnd"/>
      <w:r w:rsidRPr="001E4B6E">
        <w:rPr>
          <w:rFonts w:ascii="Century Gothic" w:hAnsi="Century Gothic"/>
        </w:rPr>
        <w:t xml:space="preserve"> with disabilities, working families, </w:t>
      </w:r>
      <w:proofErr w:type="gramStart"/>
      <w:r w:rsidRPr="001E4B6E">
        <w:rPr>
          <w:rFonts w:ascii="Century Gothic" w:hAnsi="Century Gothic"/>
        </w:rPr>
        <w:t>farmworkers</w:t>
      </w:r>
      <w:proofErr w:type="gramEnd"/>
      <w:r w:rsidRPr="001E4B6E">
        <w:rPr>
          <w:rFonts w:ascii="Century Gothic" w:hAnsi="Century Gothic"/>
        </w:rPr>
        <w:t>, students, first-time homebuyers, and our youth; and</w:t>
      </w:r>
    </w:p>
    <w:p w14:paraId="0000000E" w14:textId="0DC9A888" w:rsidR="009B5C5D" w:rsidRPr="001E4B6E" w:rsidRDefault="0B0ED0B7" w:rsidP="5AE70C48">
      <w:pPr>
        <w:spacing w:after="200"/>
        <w:jc w:val="both"/>
        <w:rPr>
          <w:rFonts w:ascii="Century Gothic" w:hAnsi="Century Gothic"/>
          <w:lang w:val="en-US"/>
        </w:rPr>
      </w:pPr>
      <w:proofErr w:type="gramStart"/>
      <w:r w:rsidRPr="3E2F54CF">
        <w:rPr>
          <w:rFonts w:ascii="Century Gothic" w:hAnsi="Century Gothic"/>
          <w:b/>
          <w:bCs/>
          <w:lang w:val="en-US"/>
        </w:rPr>
        <w:t>WHEREAS,</w:t>
      </w:r>
      <w:proofErr w:type="gramEnd"/>
      <w:r w:rsidRPr="3E2F54CF">
        <w:rPr>
          <w:rFonts w:ascii="Century Gothic" w:hAnsi="Century Gothic"/>
          <w:b/>
          <w:bCs/>
          <w:lang w:val="en-US"/>
        </w:rPr>
        <w:t xml:space="preserve"> </w:t>
      </w:r>
      <w:r w:rsidRPr="3E2F54CF">
        <w:rPr>
          <w:rFonts w:ascii="Century Gothic" w:hAnsi="Century Gothic"/>
          <w:lang w:val="en-US"/>
        </w:rPr>
        <w:t xml:space="preserve">the </w:t>
      </w:r>
      <w:r w:rsidRPr="3E2F54CF">
        <w:rPr>
          <w:rFonts w:ascii="Century Gothic" w:hAnsi="Century Gothic"/>
          <w:highlight w:val="yellow"/>
          <w:lang w:val="en-US"/>
        </w:rPr>
        <w:t>[CITY</w:t>
      </w:r>
      <w:r w:rsidR="00FA22C9">
        <w:rPr>
          <w:rFonts w:ascii="Century Gothic" w:hAnsi="Century Gothic"/>
          <w:highlight w:val="yellow"/>
          <w:lang w:val="en-US"/>
        </w:rPr>
        <w:t>/TOWN</w:t>
      </w:r>
      <w:r w:rsidRPr="3E2F54CF">
        <w:rPr>
          <w:rFonts w:ascii="Century Gothic" w:hAnsi="Century Gothic"/>
          <w:highlight w:val="yellow"/>
          <w:lang w:val="en-US"/>
        </w:rPr>
        <w:t xml:space="preserve"> COUNCIL]</w:t>
      </w:r>
      <w:r w:rsidRPr="3E2F54CF">
        <w:rPr>
          <w:rFonts w:ascii="Century Gothic" w:hAnsi="Century Gothic"/>
          <w:lang w:val="en-US"/>
        </w:rPr>
        <w:t xml:space="preserve"> of </w:t>
      </w:r>
      <w:r w:rsidRPr="3E2F54CF">
        <w:rPr>
          <w:rFonts w:ascii="Century Gothic" w:hAnsi="Century Gothic"/>
          <w:highlight w:val="yellow"/>
          <w:lang w:val="en-US"/>
        </w:rPr>
        <w:t>[CITY</w:t>
      </w:r>
      <w:r w:rsidR="00FA22C9">
        <w:rPr>
          <w:rFonts w:ascii="Century Gothic" w:hAnsi="Century Gothic"/>
          <w:highlight w:val="yellow"/>
          <w:lang w:val="en-US"/>
        </w:rPr>
        <w:t>/</w:t>
      </w:r>
      <w:proofErr w:type="gramStart"/>
      <w:r w:rsidR="00FA22C9">
        <w:rPr>
          <w:rFonts w:ascii="Century Gothic" w:hAnsi="Century Gothic"/>
          <w:highlight w:val="yellow"/>
          <w:lang w:val="en-US"/>
        </w:rPr>
        <w:t>TOWN</w:t>
      </w:r>
      <w:r w:rsidRPr="3E2F54CF">
        <w:rPr>
          <w:rFonts w:ascii="Century Gothic" w:hAnsi="Century Gothic"/>
          <w:highlight w:val="yellow"/>
          <w:lang w:val="en-US"/>
        </w:rPr>
        <w:t xml:space="preserve"> __</w:t>
      </w:r>
      <w:proofErr w:type="gramEnd"/>
      <w:r w:rsidRPr="3E2F54CF">
        <w:rPr>
          <w:rFonts w:ascii="Century Gothic" w:hAnsi="Century Gothic"/>
          <w:highlight w:val="yellow"/>
          <w:lang w:val="en-US"/>
        </w:rPr>
        <w:t xml:space="preserve">__] </w:t>
      </w:r>
      <w:r w:rsidRPr="3E2F54CF">
        <w:rPr>
          <w:rFonts w:ascii="Century Gothic" w:hAnsi="Century Gothic"/>
          <w:lang w:val="en-US"/>
        </w:rPr>
        <w:t xml:space="preserve">finds that the safe, affordable homes and veteran housing investments made possible by Proposition 1 are in the best interest of the residents of </w:t>
      </w:r>
      <w:r w:rsidRPr="3E2F54CF">
        <w:rPr>
          <w:rFonts w:ascii="Century Gothic" w:hAnsi="Century Gothic"/>
          <w:highlight w:val="yellow"/>
          <w:lang w:val="en-US"/>
        </w:rPr>
        <w:t>[CITY</w:t>
      </w:r>
      <w:r w:rsidR="00FA22C9">
        <w:rPr>
          <w:rFonts w:ascii="Century Gothic" w:hAnsi="Century Gothic"/>
          <w:highlight w:val="yellow"/>
          <w:lang w:val="en-US"/>
        </w:rPr>
        <w:t>/TOWN</w:t>
      </w:r>
      <w:r w:rsidRPr="3E2F54CF">
        <w:rPr>
          <w:rFonts w:ascii="Century Gothic" w:hAnsi="Century Gothic"/>
          <w:highlight w:val="yellow"/>
          <w:lang w:val="en-US"/>
        </w:rPr>
        <w:t xml:space="preserve"> ____]</w:t>
      </w:r>
      <w:r w:rsidRPr="3E2F54CF">
        <w:rPr>
          <w:rFonts w:ascii="Century Gothic" w:hAnsi="Century Gothic"/>
          <w:lang w:val="en-US"/>
        </w:rPr>
        <w:t>;</w:t>
      </w:r>
    </w:p>
    <w:p w14:paraId="0000000F" w14:textId="779E1486" w:rsidR="009B5C5D" w:rsidRDefault="7BB68759" w:rsidP="5AE70C48">
      <w:pPr>
        <w:spacing w:before="300" w:after="200"/>
        <w:jc w:val="both"/>
        <w:rPr>
          <w:rFonts w:ascii="Century Gothic" w:hAnsi="Century Gothic"/>
          <w:lang w:val="en-US"/>
        </w:rPr>
      </w:pPr>
      <w:r w:rsidRPr="5AE70C48">
        <w:rPr>
          <w:rFonts w:ascii="Century Gothic" w:hAnsi="Century Gothic"/>
          <w:b/>
          <w:bCs/>
          <w:lang w:val="en-US"/>
        </w:rPr>
        <w:lastRenderedPageBreak/>
        <w:t>NOW, THEREFORE, BE IT RESOLVED</w:t>
      </w:r>
      <w:r w:rsidRPr="5AE70C48">
        <w:rPr>
          <w:rFonts w:ascii="Century Gothic" w:hAnsi="Century Gothic"/>
          <w:lang w:val="en-US"/>
        </w:rPr>
        <w:t xml:space="preserve">, that the </w:t>
      </w:r>
      <w:r w:rsidRPr="5AE70C48">
        <w:rPr>
          <w:rFonts w:ascii="Century Gothic" w:hAnsi="Century Gothic"/>
          <w:highlight w:val="yellow"/>
          <w:lang w:val="en-US"/>
        </w:rPr>
        <w:t>[CITY</w:t>
      </w:r>
      <w:r w:rsidR="00FA22C9">
        <w:rPr>
          <w:rFonts w:ascii="Century Gothic" w:hAnsi="Century Gothic"/>
          <w:highlight w:val="yellow"/>
          <w:lang w:val="en-US"/>
        </w:rPr>
        <w:t>/TOWN</w:t>
      </w:r>
      <w:r w:rsidRPr="5AE70C48">
        <w:rPr>
          <w:rFonts w:ascii="Century Gothic" w:hAnsi="Century Gothic"/>
          <w:highlight w:val="yellow"/>
          <w:lang w:val="en-US"/>
        </w:rPr>
        <w:t xml:space="preserve"> COUNCIL]</w:t>
      </w:r>
      <w:r w:rsidRPr="5AE70C48">
        <w:rPr>
          <w:rFonts w:ascii="Century Gothic" w:hAnsi="Century Gothic"/>
          <w:lang w:val="en-US"/>
        </w:rPr>
        <w:t xml:space="preserve"> of </w:t>
      </w:r>
      <w:r w:rsidRPr="5AE70C48">
        <w:rPr>
          <w:rFonts w:ascii="Century Gothic" w:hAnsi="Century Gothic"/>
          <w:highlight w:val="yellow"/>
          <w:lang w:val="en-US"/>
        </w:rPr>
        <w:t>[CITY</w:t>
      </w:r>
      <w:r w:rsidR="00FA22C9">
        <w:rPr>
          <w:rFonts w:ascii="Century Gothic" w:hAnsi="Century Gothic"/>
          <w:highlight w:val="yellow"/>
          <w:lang w:val="en-US"/>
        </w:rPr>
        <w:t>/TOWN</w:t>
      </w:r>
      <w:r w:rsidRPr="5AE70C48">
        <w:rPr>
          <w:rFonts w:ascii="Century Gothic" w:hAnsi="Century Gothic"/>
          <w:highlight w:val="yellow"/>
          <w:lang w:val="en-US"/>
        </w:rPr>
        <w:t xml:space="preserve"> ____]</w:t>
      </w:r>
      <w:r w:rsidRPr="5AE70C48">
        <w:rPr>
          <w:rFonts w:ascii="Century Gothic" w:hAnsi="Century Gothic"/>
          <w:lang w:val="en-US"/>
        </w:rPr>
        <w:t xml:space="preserve"> </w:t>
      </w:r>
      <w:r w:rsidR="4DE93E88" w:rsidRPr="5AE70C48">
        <w:rPr>
          <w:rFonts w:ascii="Century Gothic" w:hAnsi="Century Gothic"/>
          <w:lang w:val="en-US"/>
        </w:rPr>
        <w:t>supports Proposition 1</w:t>
      </w:r>
      <w:r w:rsidR="0DA76C7A" w:rsidRPr="5AE70C48">
        <w:rPr>
          <w:rFonts w:ascii="Century Gothic" w:hAnsi="Century Gothic"/>
          <w:lang w:val="en-US"/>
        </w:rPr>
        <w:t>, the Veterans and Affordable Housing Bond Act of 2026</w:t>
      </w:r>
      <w:r w:rsidR="6BC436DF" w:rsidRPr="5AE70C48">
        <w:rPr>
          <w:rFonts w:ascii="Century Gothic" w:hAnsi="Century Gothic"/>
          <w:lang w:val="en-US"/>
        </w:rPr>
        <w:t>.</w:t>
      </w:r>
    </w:p>
    <w:p w14:paraId="00000012" w14:textId="3B7473C5" w:rsidR="009B5C5D" w:rsidRDefault="6BC436DF" w:rsidP="5AE70C48">
      <w:pPr>
        <w:spacing w:after="160"/>
        <w:jc w:val="both"/>
        <w:rPr>
          <w:rFonts w:ascii="Century Gothic" w:hAnsi="Century Gothic"/>
          <w:lang w:val="en-US"/>
        </w:rPr>
      </w:pPr>
      <w:r w:rsidRPr="5AE70C48">
        <w:rPr>
          <w:rFonts w:ascii="Century Gothic" w:hAnsi="Century Gothic"/>
          <w:lang w:val="en-US"/>
        </w:rPr>
        <w:t>Adopted on this ______ day of the month of ______ in 2026.</w:t>
      </w:r>
    </w:p>
    <w:p w14:paraId="35BFAEAC" w14:textId="77777777" w:rsidR="00EF3B9E" w:rsidRDefault="00EF3B9E" w:rsidP="00EF3B9E">
      <w:pPr>
        <w:spacing w:after="160"/>
        <w:jc w:val="both"/>
        <w:rPr>
          <w:rFonts w:ascii="Century Gothic" w:hAnsi="Century Gothic"/>
        </w:rPr>
      </w:pPr>
    </w:p>
    <w:p w14:paraId="3C7B03F7" w14:textId="4D6EB447" w:rsidR="00EF3B9E" w:rsidRPr="003B2583" w:rsidRDefault="00EF3B9E" w:rsidP="00EF3B9E">
      <w:pPr>
        <w:spacing w:after="160"/>
        <w:jc w:val="both"/>
        <w:rPr>
          <w:rFonts w:ascii="Century Gothic" w:hAnsi="Century Gothic"/>
          <w:i/>
          <w:iCs/>
        </w:rPr>
      </w:pPr>
      <w:r w:rsidRPr="003B2583">
        <w:rPr>
          <w:rFonts w:ascii="Century Gothic" w:hAnsi="Century Gothic"/>
          <w:i/>
          <w:iCs/>
          <w:highlight w:val="yellow"/>
        </w:rPr>
        <w:t>Please return the adopted resolution to ballotmeasures@calcities.org</w:t>
      </w:r>
    </w:p>
    <w:sectPr w:rsidR="00EF3B9E" w:rsidRPr="003B258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" w:fontKey="{EE315B40-2CAB-4661-BDBF-416CE3D35A14}"/>
    <w:embedBold r:id="rId2" w:fontKey="{7A49BEAF-459F-4924-843D-E75421F353FC}"/>
    <w:embedItalic r:id="rId3" w:fontKey="{AFC930EF-A2B5-4242-8043-327A41ABB86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4665B1B7-BF2B-4398-9570-10F30AE4695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7678717-2B40-42DE-9C8A-27C6211F9F9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C5D"/>
    <w:rsid w:val="000149C4"/>
    <w:rsid w:val="000922C7"/>
    <w:rsid w:val="000936F7"/>
    <w:rsid w:val="000F5531"/>
    <w:rsid w:val="001E4B6E"/>
    <w:rsid w:val="003B2583"/>
    <w:rsid w:val="003E10B5"/>
    <w:rsid w:val="004238FC"/>
    <w:rsid w:val="00511A4E"/>
    <w:rsid w:val="005C7E27"/>
    <w:rsid w:val="006254A7"/>
    <w:rsid w:val="006500BE"/>
    <w:rsid w:val="00657C90"/>
    <w:rsid w:val="00677693"/>
    <w:rsid w:val="0070277A"/>
    <w:rsid w:val="00732A82"/>
    <w:rsid w:val="008307CD"/>
    <w:rsid w:val="00896735"/>
    <w:rsid w:val="008F04AC"/>
    <w:rsid w:val="00904B2B"/>
    <w:rsid w:val="009B5C5D"/>
    <w:rsid w:val="00A1083B"/>
    <w:rsid w:val="00A15F80"/>
    <w:rsid w:val="00A356B5"/>
    <w:rsid w:val="00A42C19"/>
    <w:rsid w:val="00B3760D"/>
    <w:rsid w:val="00B81EC9"/>
    <w:rsid w:val="00C05D17"/>
    <w:rsid w:val="00D15A76"/>
    <w:rsid w:val="00D36D9A"/>
    <w:rsid w:val="00D44548"/>
    <w:rsid w:val="00DA76AC"/>
    <w:rsid w:val="00DE6E07"/>
    <w:rsid w:val="00E33192"/>
    <w:rsid w:val="00EF3B9E"/>
    <w:rsid w:val="00F04324"/>
    <w:rsid w:val="00F2765E"/>
    <w:rsid w:val="00F33E56"/>
    <w:rsid w:val="00F950C8"/>
    <w:rsid w:val="00FA22C9"/>
    <w:rsid w:val="00FE5B37"/>
    <w:rsid w:val="00FE6244"/>
    <w:rsid w:val="0244B7ED"/>
    <w:rsid w:val="02FA9905"/>
    <w:rsid w:val="0311ACA6"/>
    <w:rsid w:val="03293546"/>
    <w:rsid w:val="082A333F"/>
    <w:rsid w:val="0945243E"/>
    <w:rsid w:val="0A8EA42C"/>
    <w:rsid w:val="0B0ED0B7"/>
    <w:rsid w:val="0B4D50C9"/>
    <w:rsid w:val="0BC026C0"/>
    <w:rsid w:val="0C69871F"/>
    <w:rsid w:val="0D98A8BF"/>
    <w:rsid w:val="0DA76C7A"/>
    <w:rsid w:val="0DB757B8"/>
    <w:rsid w:val="0FDB31BE"/>
    <w:rsid w:val="10EAC176"/>
    <w:rsid w:val="1199B772"/>
    <w:rsid w:val="12355CEE"/>
    <w:rsid w:val="135622ED"/>
    <w:rsid w:val="13B2F77A"/>
    <w:rsid w:val="14979FC6"/>
    <w:rsid w:val="16C59377"/>
    <w:rsid w:val="18922A40"/>
    <w:rsid w:val="18D583C0"/>
    <w:rsid w:val="1A060D5F"/>
    <w:rsid w:val="1C5FCBCD"/>
    <w:rsid w:val="21116F7C"/>
    <w:rsid w:val="22C32491"/>
    <w:rsid w:val="2577B87D"/>
    <w:rsid w:val="25C1DAA0"/>
    <w:rsid w:val="25F8D529"/>
    <w:rsid w:val="26513094"/>
    <w:rsid w:val="28BEA40D"/>
    <w:rsid w:val="2B9764C3"/>
    <w:rsid w:val="2BC96B0E"/>
    <w:rsid w:val="2DB3F85C"/>
    <w:rsid w:val="2FA677C2"/>
    <w:rsid w:val="31354228"/>
    <w:rsid w:val="32DC22FA"/>
    <w:rsid w:val="35838372"/>
    <w:rsid w:val="371E5F93"/>
    <w:rsid w:val="3B455C23"/>
    <w:rsid w:val="3CEEBE2E"/>
    <w:rsid w:val="3E2F54CF"/>
    <w:rsid w:val="3F3991DE"/>
    <w:rsid w:val="40D7F661"/>
    <w:rsid w:val="4869383C"/>
    <w:rsid w:val="49D1C7A6"/>
    <w:rsid w:val="4A42D241"/>
    <w:rsid w:val="4AA5D66D"/>
    <w:rsid w:val="4AE0FE83"/>
    <w:rsid w:val="4D406869"/>
    <w:rsid w:val="4DE93E88"/>
    <w:rsid w:val="4E4DF810"/>
    <w:rsid w:val="549C2C8C"/>
    <w:rsid w:val="5565876A"/>
    <w:rsid w:val="5675ECF0"/>
    <w:rsid w:val="5A3E1A45"/>
    <w:rsid w:val="5A6020A2"/>
    <w:rsid w:val="5AE70C48"/>
    <w:rsid w:val="5B94AAC0"/>
    <w:rsid w:val="5FEAE2A7"/>
    <w:rsid w:val="601483DC"/>
    <w:rsid w:val="62EB2706"/>
    <w:rsid w:val="636EDC0E"/>
    <w:rsid w:val="63B64DB7"/>
    <w:rsid w:val="6492839A"/>
    <w:rsid w:val="66E242DA"/>
    <w:rsid w:val="67FE2E7F"/>
    <w:rsid w:val="68E4D194"/>
    <w:rsid w:val="6BC436DF"/>
    <w:rsid w:val="6FF64799"/>
    <w:rsid w:val="75EF0AF9"/>
    <w:rsid w:val="78873E53"/>
    <w:rsid w:val="7BB68759"/>
    <w:rsid w:val="7FF3D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A27ED"/>
  <w15:docId w15:val="{D8E0FBB7-28A5-485A-A592-04098E6C6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sion">
    <w:name w:val="Revision"/>
    <w:hidden/>
    <w:uiPriority w:val="99"/>
    <w:semiHidden/>
    <w:rsid w:val="00896735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8D310863B97547A14DBF655166A6AF" ma:contentTypeVersion="12" ma:contentTypeDescription="Create a new document." ma:contentTypeScope="" ma:versionID="58d4b10a9ed99c75f4a10bdc8acaef4a">
  <xsd:schema xmlns:xsd="http://www.w3.org/2001/XMLSchema" xmlns:xs="http://www.w3.org/2001/XMLSchema" xmlns:p="http://schemas.microsoft.com/office/2006/metadata/properties" xmlns:ns2="cbcac8c6-966e-44e1-8803-ed0be404ef58" xmlns:ns3="4c70c259-2ec1-41c5-af44-57e4ffdc9f2f" targetNamespace="http://schemas.microsoft.com/office/2006/metadata/properties" ma:root="true" ma:fieldsID="608106ffbedefd568feb33b56713e64e" ns2:_="" ns3:_="">
    <xsd:import namespace="cbcac8c6-966e-44e1-8803-ed0be404ef58"/>
    <xsd:import namespace="4c70c259-2ec1-41c5-af44-57e4ffdc9f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cac8c6-966e-44e1-8803-ed0be404ef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c2741ec-14ae-4f32-8967-ec2ebe70de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0c259-2ec1-41c5-af44-57e4ffdc9f2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c912108-6811-4979-b2db-85eaa4d31518}" ma:internalName="TaxCatchAll" ma:showField="CatchAllData" ma:web="4c70c259-2ec1-41c5-af44-57e4ffdc9f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0c259-2ec1-41c5-af44-57e4ffdc9f2f" xsi:nil="true"/>
    <lcf76f155ced4ddcb4097134ff3c332f xmlns="cbcac8c6-966e-44e1-8803-ed0be404ef5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2339CC-CE00-4C82-8669-00C2C4C417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cac8c6-966e-44e1-8803-ed0be404ef58"/>
    <ds:schemaRef ds:uri="4c70c259-2ec1-41c5-af44-57e4ffdc9f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93E0E6-89E6-4AE2-AC7C-E832B27480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8A02E7-6248-4874-B6AF-69E40ED4C906}">
  <ds:schemaRefs>
    <ds:schemaRef ds:uri="http://schemas.microsoft.com/office/2006/metadata/properties"/>
    <ds:schemaRef ds:uri="http://schemas.microsoft.com/office/infopath/2007/PartnerControls"/>
    <ds:schemaRef ds:uri="4c70c259-2ec1-41c5-af44-57e4ffdc9f2f"/>
    <ds:schemaRef ds:uri="cbcac8c6-966e-44e1-8803-ed0be404ef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2174</Characters>
  <Application>Microsoft Office Word</Application>
  <DocSecurity>0</DocSecurity>
  <Lines>37</Lines>
  <Paragraphs>17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 Sanders</cp:lastModifiedBy>
  <cp:revision>2</cp:revision>
  <dcterms:created xsi:type="dcterms:W3CDTF">2026-08-26T15:28:00Z</dcterms:created>
  <dcterms:modified xsi:type="dcterms:W3CDTF">2026-08-26T15:28:00Z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0x010100CB8D310863B97547A14DBF655166A6AF</vt:lpwstr>
  </property>
  <property fmtid="{D5CDD505-2E9C-101B-9397-08002B2CF9AE}" pid="3" name="MediaServiceImageTags">
    <vt:lpwstr/>
  </property>
  <property fmtid="{D5CDD505-2E9C-101B-9397-08002B2CF9AE}" pid="4" name="GrammarlyDocumentId">
    <vt:lpwstr>087fb2b2-444a-431a-93c4-0b1022467e1c</vt:lpwstr>
  </property>
</Properties>
</file>